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informatīvais ziņojums pietiekami atspoguļo aktualizētā plāna saturu, nepieciešamības gadījumā veicot papildinājumus. Vēršam uzmanību, ka no informatīvā ziņojuma 3. punkta nosaukuma šķietami saprotams, ka tajā ietvertā informācija raksturo aktualizētā plāna saturu un, iespējams, vērš uzmanību uz atsevišķiem plānā aktualizējamiem jautājumiem, bet realitātē tā saturā tiek vispārīgi skaidrotas no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 izrietošās prasības attiecībā uz plāna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aktualizēto Latvijas nacionālā enerģētikas un klimata plāna 2021. - 2030. gadam projektu pārliecinoties vai tajā ir atspoguļota visa nepieciešamā informācija, piemēram, plāna pārskats un atjaunināšana. Vēršam uzmanību, ka no Regulas 2018/1999 14. panta pirmā punkta izriet, ka plāna atjaunināšana nebeidzas ar 2023. gada 30. jūniju. Līdzīga situācija, atbilstoši iepriekšminētās regulas 17. pantam, konstatējama arī attiecībā uz integrēto uzraudzības un ziņošanas sistēmu. Nepieciešamības gadījumā lūdzam veikt papildinājumus, nodrošinot visas nepieciešamās informācijas atspoguļojumu un pilnīgu aktualizētā Latvijas nacionālā enerģētikas un klimata plāna 2021. - 2030. gadam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nekorektām atsaucēm uz normatīvajiem aktiem, piemēram, "Regula 2023/839".  Atsauces uz Eiropas Savienības tiesību aktiem lūdzam noformēt pēc sekojoša principa: Eiropas parlamenta un padomes 2003. gada 13. oktobra direktīva 2003/87/EK, ar kuru nosaka sistēmu siltumnīcas efektu izraisošo gāzu emisijas kvotu tirdzniecībai Kopienā un groza Padomes Direktīvu 96/61/EK (turpmāk - Direktīva 2003/87).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lūgums izriet no veiktajiem papildinājumiem un attiecas, piemēram, uz saīsinājumu "LESD", "NEKP", "LVMI".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informatīvā ziņojuma 5. punktu, konkrēti nosaucot Latvijas Nacionālajā enerģētikas un klimata atjaunotajā plānā 2021. - 2030. gadam iekļaujamos pasākumus. Vēršam uzmanību, ka atbilstoši punkta nosaukumam tam būtu jāsatur informāciju par aktualizētajā plānā iekļaujamajiem pasākumiem 2030. gada mērķu sasniegšanai, kas šķietami neizriet no tā satura. Pašlaik informatīvā ziņojuma 5. punktā pieminēti sasniedzamie rezultāti, varbūtības formā norādīti pasākumi, kuri varētu tikt izpildīti un tas, ka jāturpina darbu pie papildu pasākumu definēšanas, bet nav tieša un konkrēta skaidrojuma, uzskaitījuma.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informatīvo ziņojumu ar skaidrojumiem par protokollēmuma 3. - 5. punktu ar kuriem par aktualitāti zaudējušiem tiek atzīti konkrētu Ministru kabineta protokollēmumu punkti. Tādā veidā pilnībā atspoguļojot pieņemamos lēmumus un nodrošinot korektu un nepārprotamu izpratni. No pašreizējās informatīvā ziņojuma redakcijas neizriet tieši skaidrojumu, kas atspoguļotu protokollēmuma 3.-5. punktu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informatīvo ziņojumu ar skaidrojumiem, kas atspoguļo iemeslus informācijas iesniegšanas nokavējumam Eiropas Komisijai. Vēršam uzmanību, ka atbilstoši gan Ministru kabineta 2020. gada 24. februāra rīkojuma Nr. 46 “Par Latvijas Nacionālo enerģētikas un klimata plānu 2021.–2030. gadam” 6. punktam, gan Regulas 2018/1999 14. panta 1.daļai kā informācijas iesniegšanas termiņš bija noteikts 2023. gada 30. jūnijs. Tāpat, ņemot vērā faktu, ka 2023.gada 23.oktobrī Latvija saņēma informāciju par Eiropas Komisijas uzsākto pilotlietu EUP(2023)10567 </w:t>
            </w:r>
            <w:r w:rsidR="00000000" w:rsidRPr="00000000" w:rsidDel="00000000">
              <w:rPr>
                <w:i w:val="1"/>
                <w:rtl w:val="0"/>
              </w:rPr>
              <w:t xml:space="preserve">“Par to, ka nav iesniegts integrētā nacionālā enerģētikas un klimata plāna (NEKP) atjauninājuma projekts 2021.–2030. gadam, kas prasīts Regulas (ES) 2018/1999 par enerģētikas savienības un rīcības klimata politikas jomā pārvaldību (Pārvaldības regula) 14. panta 1. punktā”</w:t>
            </w:r>
            <w:r w:rsidR="00000000" w:rsidRPr="00000000" w:rsidDel="00000000">
              <w:rPr>
                <w:rtl w:val="0"/>
              </w:rPr>
              <w:t xml:space="preserve">, un to, ka Eiropas Komisija ir brīdinājusi Latviju, par to, ka, ja Latvija nesniegs prasīto informāciju līdz 2023.gada 30.oktobrim Eiropas Komisija apsvērs attiecīgus turpmākus pasākumus, tostarp pārkāpuma procedūru saskaņā ar Līguma par Eiropas Savienības darbību 258. pantu. Vienlaicīgi iesakām skaidrot arī Eiropas Komisijas 2023. gada 23. oktobra brīdinājumā noteiktā termiņa nokavējuma iemeslus, gaidāmās sekas un to vai aktualizētā plāna iesniegšana pēc atkārtoti noteiktā termiņa ir saskaņota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iesniegšana Eiropas Komisijā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papildināt protokollēmumu ar no informatīvā ziņojuma izrietošo uzdevumu Ekonomikas ministrijai, Zemkopības ministrijai un Satiksmes ministrijai sadarbībā ar Klimata un enerģētikas ministriju līdz 2023.gada 31.decembrim sasaukt Nacionālās enerģētikas un klimata padomes darba grupas, aktualizēt to sastāvu un uzdevumus, nepieciešamības gadījumā norādot arī, piemēram, konkrētus sagaidāmos rezultātus, to formu u.c. Līdzīgi vēršam uzmanību uz to, ka no informatīvā ziņojuma šķietami izriet arī uzdevums 2024. gadā atjaunot "NEKP" un nepieciešamība tajā iekļaut "ZIZIMM" mērķa scenārija gala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