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C6C" w:rsidRPr="006610F6" w:rsidRDefault="006610F6" w:rsidP="00502BB7">
      <w:pPr>
        <w:rPr>
          <w:b/>
          <w:sz w:val="28"/>
          <w:szCs w:val="24"/>
        </w:rPr>
      </w:pPr>
      <w:bookmarkStart w:id="0" w:name="_GoBack"/>
      <w:r w:rsidRPr="006610F6">
        <w:rPr>
          <w:b/>
          <w:sz w:val="28"/>
          <w:szCs w:val="24"/>
        </w:rPr>
        <w:t>16.05.2018. Nr.1-9.1/558</w:t>
      </w:r>
    </w:p>
    <w:bookmarkEnd w:id="0"/>
    <w:p w:rsidR="008B7BA5" w:rsidRPr="00C80356" w:rsidRDefault="00A45F59" w:rsidP="00502BB7">
      <w:pPr>
        <w:rPr>
          <w:szCs w:val="26"/>
        </w:rPr>
      </w:pPr>
      <w:r w:rsidRPr="00C80356">
        <w:rPr>
          <w:szCs w:val="26"/>
        </w:rPr>
        <w:t xml:space="preserve">Uz </w:t>
      </w:r>
      <w:r w:rsidR="00B2132E">
        <w:rPr>
          <w:szCs w:val="26"/>
        </w:rPr>
        <w:t>2</w:t>
      </w:r>
      <w:r w:rsidR="00454889">
        <w:rPr>
          <w:szCs w:val="26"/>
        </w:rPr>
        <w:t>6</w:t>
      </w:r>
      <w:r w:rsidRPr="00C80356">
        <w:rPr>
          <w:szCs w:val="26"/>
        </w:rPr>
        <w:t>.0</w:t>
      </w:r>
      <w:r w:rsidR="00BA727D">
        <w:rPr>
          <w:szCs w:val="26"/>
        </w:rPr>
        <w:t>4</w:t>
      </w:r>
      <w:r w:rsidRPr="00C80356">
        <w:rPr>
          <w:szCs w:val="26"/>
        </w:rPr>
        <w:t>.2018. VSS-</w:t>
      </w:r>
      <w:r w:rsidR="00EE5E7A">
        <w:rPr>
          <w:szCs w:val="26"/>
        </w:rPr>
        <w:t>3</w:t>
      </w:r>
      <w:r w:rsidR="00454889">
        <w:rPr>
          <w:szCs w:val="26"/>
        </w:rPr>
        <w:t>9</w:t>
      </w:r>
      <w:r w:rsidR="00031A3E">
        <w:rPr>
          <w:szCs w:val="26"/>
        </w:rPr>
        <w:t>6</w:t>
      </w:r>
      <w:r w:rsidRPr="00C80356">
        <w:rPr>
          <w:szCs w:val="26"/>
        </w:rPr>
        <w:t xml:space="preserve"> (prot. Nr. </w:t>
      </w:r>
      <w:r w:rsidR="00454889">
        <w:rPr>
          <w:szCs w:val="26"/>
        </w:rPr>
        <w:t>17</w:t>
      </w:r>
      <w:r w:rsidRPr="00C80356">
        <w:rPr>
          <w:szCs w:val="26"/>
        </w:rPr>
        <w:t xml:space="preserve"> </w:t>
      </w:r>
      <w:r w:rsidR="00EE5E7A">
        <w:rPr>
          <w:szCs w:val="26"/>
        </w:rPr>
        <w:t>24</w:t>
      </w:r>
      <w:r w:rsidRPr="00C80356">
        <w:rPr>
          <w:szCs w:val="26"/>
        </w:rPr>
        <w:t>.§)</w:t>
      </w:r>
    </w:p>
    <w:p w:rsidR="00714AA2" w:rsidRPr="00C80356" w:rsidRDefault="00454889" w:rsidP="00502BB7">
      <w:pPr>
        <w:ind w:firstLine="720"/>
        <w:jc w:val="right"/>
        <w:rPr>
          <w:b/>
          <w:sz w:val="28"/>
          <w:szCs w:val="26"/>
        </w:rPr>
      </w:pPr>
      <w:r>
        <w:rPr>
          <w:b/>
          <w:sz w:val="28"/>
          <w:szCs w:val="26"/>
        </w:rPr>
        <w:t>Veselības</w:t>
      </w:r>
      <w:r w:rsidR="00604F3C" w:rsidRPr="00C80356">
        <w:rPr>
          <w:b/>
          <w:sz w:val="28"/>
          <w:szCs w:val="26"/>
        </w:rPr>
        <w:t xml:space="preserve"> </w:t>
      </w:r>
      <w:r w:rsidR="00714AA2" w:rsidRPr="00C80356">
        <w:rPr>
          <w:b/>
          <w:sz w:val="28"/>
          <w:szCs w:val="26"/>
        </w:rPr>
        <w:t>ministrijai</w:t>
      </w:r>
    </w:p>
    <w:p w:rsidR="00502BB7" w:rsidRPr="00C80356" w:rsidRDefault="00502BB7" w:rsidP="00502BB7">
      <w:pPr>
        <w:ind w:firstLine="720"/>
        <w:jc w:val="right"/>
        <w:rPr>
          <w:b/>
          <w:sz w:val="28"/>
          <w:szCs w:val="26"/>
        </w:rPr>
      </w:pPr>
    </w:p>
    <w:p w:rsidR="00714AA2" w:rsidRPr="00C80356" w:rsidRDefault="00063963" w:rsidP="00C80356">
      <w:pPr>
        <w:pStyle w:val="Paraststmeklis"/>
        <w:spacing w:before="0" w:after="0"/>
        <w:ind w:right="4548"/>
        <w:jc w:val="both"/>
        <w:rPr>
          <w:i/>
          <w:sz w:val="28"/>
          <w:szCs w:val="26"/>
        </w:rPr>
      </w:pPr>
      <w:bookmarkStart w:id="1" w:name="OLE_LINK12"/>
      <w:bookmarkStart w:id="2" w:name="OLE_LINK11"/>
      <w:bookmarkStart w:id="3" w:name="OLE_LINK1"/>
      <w:bookmarkStart w:id="4" w:name="OLE_LINK2"/>
      <w:bookmarkStart w:id="5" w:name="OLE_LINK3"/>
      <w:bookmarkStart w:id="6" w:name="OLE_LINK4"/>
      <w:bookmarkStart w:id="7" w:name="OLE_LINK5"/>
      <w:bookmarkStart w:id="8" w:name="OLE_LINK6"/>
      <w:bookmarkStart w:id="9" w:name="OLE_LINK7"/>
      <w:bookmarkStart w:id="10" w:name="OLE_LINK8"/>
      <w:bookmarkStart w:id="11" w:name="OLE_LINK9"/>
      <w:bookmarkStart w:id="12" w:name="OLE_LINK10"/>
      <w:bookmarkStart w:id="13" w:name="OLE_LINK13"/>
      <w:bookmarkStart w:id="14" w:name="OLE_LINK14"/>
      <w:bookmarkStart w:id="15" w:name="OLE_LINK15"/>
      <w:bookmarkStart w:id="16" w:name="OLE_LINK16"/>
      <w:bookmarkStart w:id="17" w:name="OLE_LINK17"/>
      <w:bookmarkStart w:id="18" w:name="OLE_LINK18"/>
      <w:bookmarkStart w:id="19" w:name="OLE_LINK29"/>
      <w:bookmarkStart w:id="20" w:name="OLE_LINK19"/>
      <w:bookmarkStart w:id="21" w:name="OLE_LINK20"/>
      <w:bookmarkStart w:id="22" w:name="OLE_LINK21"/>
      <w:bookmarkStart w:id="23" w:name="OLE_LINK22"/>
      <w:bookmarkStart w:id="24" w:name="OLE_LINK23"/>
      <w:bookmarkStart w:id="25" w:name="OLE_LINK24"/>
      <w:bookmarkStart w:id="26" w:name="OLE_LINK25"/>
      <w:bookmarkStart w:id="27" w:name="OLE_LINK26"/>
      <w:bookmarkStart w:id="28" w:name="OLE_LINK27"/>
      <w:bookmarkStart w:id="29" w:name="OLE_LINK28"/>
      <w:bookmarkStart w:id="30" w:name="OLE_LINK32"/>
      <w:r w:rsidRPr="00C80356">
        <w:rPr>
          <w:i/>
          <w:sz w:val="28"/>
          <w:szCs w:val="26"/>
        </w:rPr>
        <w:t>P</w:t>
      </w:r>
      <w:r w:rsidR="00714AA2" w:rsidRPr="00C80356">
        <w:rPr>
          <w:i/>
          <w:sz w:val="28"/>
          <w:szCs w:val="26"/>
        </w:rPr>
        <w:t>a</w:t>
      </w:r>
      <w:bookmarkEnd w:id="1"/>
      <w:bookmarkEnd w:id="2"/>
      <w:r w:rsidR="003D3446" w:rsidRPr="00C80356">
        <w:rPr>
          <w:i/>
          <w:sz w:val="28"/>
          <w:szCs w:val="26"/>
        </w:rPr>
        <w:t>r</w:t>
      </w:r>
      <w:r w:rsidR="00D31847" w:rsidRPr="00C80356">
        <w:rPr>
          <w:i/>
          <w:sz w:val="28"/>
          <w:szCs w:val="26"/>
        </w:rPr>
        <w:t xml:space="preserve"> </w:t>
      </w:r>
      <w:r w:rsidR="00454889">
        <w:rPr>
          <w:i/>
          <w:sz w:val="28"/>
          <w:szCs w:val="26"/>
        </w:rPr>
        <w:t>informatīvo ziņojumu “Par situāciju cilvēkiem paredzēto zāļu ievešanas un izvešanas kontrolē un uzraudzībā”</w:t>
      </w:r>
    </w:p>
    <w:p w:rsidR="00F70F03" w:rsidRPr="00C80356" w:rsidRDefault="00F70F03" w:rsidP="00A25C76">
      <w:pPr>
        <w:pStyle w:val="Paraststmeklis"/>
        <w:spacing w:before="0" w:after="0"/>
        <w:ind w:right="13"/>
        <w:jc w:val="both"/>
        <w:rPr>
          <w:sz w:val="28"/>
          <w:szCs w:val="26"/>
        </w:rPr>
      </w:pP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rsidR="00535DC7" w:rsidRDefault="00D31847" w:rsidP="00A25C76">
      <w:pPr>
        <w:pStyle w:val="Paraststmeklis"/>
        <w:spacing w:before="0" w:after="0"/>
        <w:ind w:right="13" w:firstLine="720"/>
        <w:jc w:val="both"/>
        <w:rPr>
          <w:sz w:val="28"/>
          <w:szCs w:val="26"/>
        </w:rPr>
      </w:pPr>
      <w:r w:rsidRPr="00C80356">
        <w:rPr>
          <w:sz w:val="28"/>
          <w:szCs w:val="26"/>
        </w:rPr>
        <w:t xml:space="preserve">Tieslietu ministrija ir izskatījusi </w:t>
      </w:r>
      <w:r w:rsidR="00454889">
        <w:rPr>
          <w:sz w:val="28"/>
          <w:szCs w:val="26"/>
        </w:rPr>
        <w:t xml:space="preserve">Veselības </w:t>
      </w:r>
      <w:r w:rsidRPr="00C80356">
        <w:rPr>
          <w:sz w:val="28"/>
          <w:szCs w:val="26"/>
        </w:rPr>
        <w:t xml:space="preserve">ministrijas </w:t>
      </w:r>
      <w:r w:rsidR="003255CA" w:rsidRPr="00C80356">
        <w:rPr>
          <w:sz w:val="28"/>
          <w:szCs w:val="26"/>
        </w:rPr>
        <w:t>izstrādāto</w:t>
      </w:r>
      <w:r w:rsidRPr="00C80356">
        <w:rPr>
          <w:sz w:val="28"/>
          <w:szCs w:val="26"/>
        </w:rPr>
        <w:t xml:space="preserve"> </w:t>
      </w:r>
      <w:r w:rsidR="008A39A4" w:rsidRPr="008A39A4">
        <w:rPr>
          <w:sz w:val="28"/>
          <w:szCs w:val="26"/>
        </w:rPr>
        <w:t>informatīvo ziņojumu “Par situāciju cilvēkiem paredzēto zāļu ievešanas un izvešanas kontrolē un uzraudzībā”</w:t>
      </w:r>
      <w:r w:rsidR="008A39A4" w:rsidRPr="00C80356">
        <w:rPr>
          <w:sz w:val="28"/>
          <w:szCs w:val="26"/>
        </w:rPr>
        <w:t xml:space="preserve"> </w:t>
      </w:r>
      <w:r w:rsidRPr="00C80356">
        <w:rPr>
          <w:sz w:val="28"/>
          <w:szCs w:val="26"/>
        </w:rPr>
        <w:t>(turpmāk –</w:t>
      </w:r>
      <w:r w:rsidR="00767CE6">
        <w:rPr>
          <w:sz w:val="28"/>
          <w:szCs w:val="26"/>
        </w:rPr>
        <w:t xml:space="preserve"> </w:t>
      </w:r>
      <w:r w:rsidR="008A39A4">
        <w:rPr>
          <w:sz w:val="28"/>
          <w:szCs w:val="26"/>
        </w:rPr>
        <w:t>ziņojums</w:t>
      </w:r>
      <w:r w:rsidRPr="00C80356">
        <w:rPr>
          <w:sz w:val="28"/>
          <w:szCs w:val="26"/>
        </w:rPr>
        <w:t xml:space="preserve">) </w:t>
      </w:r>
      <w:r w:rsidR="008A39A4">
        <w:rPr>
          <w:sz w:val="28"/>
          <w:szCs w:val="26"/>
        </w:rPr>
        <w:t xml:space="preserve">un Ministru kabineta sēdes protokollēmuma projektu (turpmāk – projekts) </w:t>
      </w:r>
      <w:r w:rsidRPr="00C80356">
        <w:rPr>
          <w:sz w:val="28"/>
          <w:szCs w:val="26"/>
        </w:rPr>
        <w:t xml:space="preserve">un atbalsta </w:t>
      </w:r>
      <w:r w:rsidR="00E0760C" w:rsidRPr="00C80356">
        <w:rPr>
          <w:sz w:val="28"/>
          <w:szCs w:val="26"/>
        </w:rPr>
        <w:t>t</w:t>
      </w:r>
      <w:r w:rsidR="00031A3E">
        <w:rPr>
          <w:sz w:val="28"/>
          <w:szCs w:val="26"/>
        </w:rPr>
        <w:t>o</w:t>
      </w:r>
      <w:r w:rsidRPr="00C80356">
        <w:rPr>
          <w:sz w:val="28"/>
          <w:szCs w:val="26"/>
        </w:rPr>
        <w:t xml:space="preserve"> virzību</w:t>
      </w:r>
      <w:r w:rsidR="00BC119F">
        <w:rPr>
          <w:sz w:val="28"/>
          <w:szCs w:val="26"/>
        </w:rPr>
        <w:t xml:space="preserve"> </w:t>
      </w:r>
      <w:r w:rsidR="00BC119F" w:rsidRPr="00031A3E">
        <w:rPr>
          <w:b/>
          <w:sz w:val="28"/>
          <w:szCs w:val="26"/>
        </w:rPr>
        <w:t>bez iebildumiem</w:t>
      </w:r>
      <w:r w:rsidR="00BC119F">
        <w:rPr>
          <w:sz w:val="28"/>
          <w:szCs w:val="26"/>
        </w:rPr>
        <w:t>.</w:t>
      </w:r>
    </w:p>
    <w:p w:rsidR="00BC119F" w:rsidRDefault="00BC119F" w:rsidP="00A25C76">
      <w:pPr>
        <w:pStyle w:val="Paraststmeklis"/>
        <w:spacing w:before="0" w:after="0"/>
        <w:ind w:right="13" w:firstLine="720"/>
        <w:jc w:val="both"/>
        <w:rPr>
          <w:sz w:val="28"/>
          <w:szCs w:val="26"/>
        </w:rPr>
      </w:pPr>
    </w:p>
    <w:p w:rsidR="00BC119F" w:rsidRDefault="00BC119F" w:rsidP="00A25C76">
      <w:pPr>
        <w:pStyle w:val="Paraststmeklis"/>
        <w:spacing w:before="0" w:after="0"/>
        <w:ind w:right="13" w:firstLine="720"/>
        <w:jc w:val="both"/>
        <w:rPr>
          <w:sz w:val="28"/>
          <w:szCs w:val="26"/>
        </w:rPr>
      </w:pPr>
      <w:r>
        <w:rPr>
          <w:sz w:val="28"/>
          <w:szCs w:val="26"/>
        </w:rPr>
        <w:t>Vienlaik</w:t>
      </w:r>
      <w:r w:rsidR="008A39A4">
        <w:rPr>
          <w:sz w:val="28"/>
          <w:szCs w:val="26"/>
        </w:rPr>
        <w:t>us izsakām priekšlikumu precizēt projekta 2.</w:t>
      </w:r>
      <w:r w:rsidR="00031A3E">
        <w:rPr>
          <w:sz w:val="28"/>
          <w:szCs w:val="26"/>
        </w:rPr>
        <w:t xml:space="preserve"> </w:t>
      </w:r>
      <w:r w:rsidR="008A39A4">
        <w:rPr>
          <w:sz w:val="28"/>
          <w:szCs w:val="26"/>
        </w:rPr>
        <w:t>punktu, ņemot vērā, ka šobrīd tas nenosaka skaidrus uzdevumus vai to izpildes termiņus. Turklāt secināms, ka šobrīd projekts atkārto vairākos citos Ministru kabineta sēžu protokollēmumos ministrijām dotos uzdevumus (tai skaitā Ministru kabineta 2016.</w:t>
      </w:r>
      <w:r w:rsidR="00031A3E">
        <w:rPr>
          <w:sz w:val="28"/>
          <w:szCs w:val="26"/>
        </w:rPr>
        <w:t xml:space="preserve"> </w:t>
      </w:r>
      <w:r w:rsidR="008A39A4">
        <w:rPr>
          <w:sz w:val="28"/>
          <w:szCs w:val="26"/>
        </w:rPr>
        <w:t>gada 2.</w:t>
      </w:r>
      <w:r w:rsidR="00031A3E">
        <w:rPr>
          <w:sz w:val="28"/>
          <w:szCs w:val="26"/>
        </w:rPr>
        <w:t xml:space="preserve"> </w:t>
      </w:r>
      <w:r w:rsidR="008A39A4">
        <w:rPr>
          <w:sz w:val="28"/>
          <w:szCs w:val="26"/>
        </w:rPr>
        <w:t>februāra sēdes protokola Nr.</w:t>
      </w:r>
      <w:r w:rsidR="00031A3E">
        <w:rPr>
          <w:sz w:val="28"/>
          <w:szCs w:val="26"/>
        </w:rPr>
        <w:t xml:space="preserve"> </w:t>
      </w:r>
      <w:r w:rsidR="008A39A4">
        <w:rPr>
          <w:sz w:val="28"/>
          <w:szCs w:val="26"/>
        </w:rPr>
        <w:t>5 26.§ 3.</w:t>
      </w:r>
      <w:r w:rsidR="00031A3E">
        <w:rPr>
          <w:sz w:val="28"/>
          <w:szCs w:val="26"/>
        </w:rPr>
        <w:t xml:space="preserve"> </w:t>
      </w:r>
      <w:r w:rsidR="008A39A4">
        <w:rPr>
          <w:sz w:val="28"/>
          <w:szCs w:val="26"/>
        </w:rPr>
        <w:t>punktu, kā arī 2017.</w:t>
      </w:r>
      <w:r w:rsidR="00031A3E">
        <w:rPr>
          <w:sz w:val="28"/>
          <w:szCs w:val="26"/>
        </w:rPr>
        <w:t xml:space="preserve"> </w:t>
      </w:r>
      <w:r w:rsidR="008A39A4">
        <w:rPr>
          <w:sz w:val="28"/>
          <w:szCs w:val="26"/>
        </w:rPr>
        <w:t>gada 28.</w:t>
      </w:r>
      <w:r w:rsidR="00031A3E">
        <w:rPr>
          <w:sz w:val="28"/>
          <w:szCs w:val="26"/>
        </w:rPr>
        <w:t xml:space="preserve"> </w:t>
      </w:r>
      <w:r w:rsidR="008A39A4">
        <w:rPr>
          <w:sz w:val="28"/>
          <w:szCs w:val="26"/>
        </w:rPr>
        <w:t>augusta sēdes protokola Nr.</w:t>
      </w:r>
      <w:r w:rsidR="00031A3E">
        <w:rPr>
          <w:sz w:val="28"/>
          <w:szCs w:val="26"/>
        </w:rPr>
        <w:t xml:space="preserve"> </w:t>
      </w:r>
      <w:r w:rsidR="008A39A4">
        <w:rPr>
          <w:sz w:val="28"/>
          <w:szCs w:val="26"/>
        </w:rPr>
        <w:t>41 1.§ 18.</w:t>
      </w:r>
      <w:r w:rsidR="00031A3E">
        <w:rPr>
          <w:sz w:val="28"/>
          <w:szCs w:val="26"/>
        </w:rPr>
        <w:t xml:space="preserve"> </w:t>
      </w:r>
      <w:r w:rsidR="008A39A4">
        <w:rPr>
          <w:sz w:val="28"/>
          <w:szCs w:val="26"/>
        </w:rPr>
        <w:t>punktu</w:t>
      </w:r>
      <w:r w:rsidR="00031A3E">
        <w:rPr>
          <w:sz w:val="28"/>
          <w:szCs w:val="26"/>
        </w:rPr>
        <w:t>)</w:t>
      </w:r>
      <w:r w:rsidR="008A39A4">
        <w:rPr>
          <w:sz w:val="28"/>
          <w:szCs w:val="26"/>
        </w:rPr>
        <w:t>.</w:t>
      </w:r>
    </w:p>
    <w:p w:rsidR="008A39A4" w:rsidRPr="00C80356" w:rsidRDefault="008A39A4" w:rsidP="00A25C76">
      <w:pPr>
        <w:pStyle w:val="Paraststmeklis"/>
        <w:spacing w:before="0" w:after="0"/>
        <w:ind w:right="13" w:firstLine="720"/>
        <w:jc w:val="both"/>
        <w:rPr>
          <w:sz w:val="28"/>
          <w:szCs w:val="26"/>
        </w:rPr>
      </w:pPr>
      <w:r>
        <w:rPr>
          <w:sz w:val="28"/>
          <w:szCs w:val="26"/>
        </w:rPr>
        <w:t>Ievērojot minēto, lūdzam projekta 2.</w:t>
      </w:r>
      <w:r w:rsidR="00031A3E">
        <w:rPr>
          <w:sz w:val="28"/>
          <w:szCs w:val="26"/>
        </w:rPr>
        <w:t xml:space="preserve"> </w:t>
      </w:r>
      <w:r>
        <w:rPr>
          <w:sz w:val="28"/>
          <w:szCs w:val="26"/>
        </w:rPr>
        <w:t>punktu svītrot vai arī nepieciešamības gadījumā paredzēt, ka Ministru kabineta 2016.</w:t>
      </w:r>
      <w:r w:rsidR="00031A3E">
        <w:rPr>
          <w:sz w:val="28"/>
          <w:szCs w:val="26"/>
        </w:rPr>
        <w:t xml:space="preserve"> </w:t>
      </w:r>
      <w:r>
        <w:rPr>
          <w:sz w:val="28"/>
          <w:szCs w:val="26"/>
        </w:rPr>
        <w:t>gada 2.</w:t>
      </w:r>
      <w:r w:rsidR="00031A3E">
        <w:rPr>
          <w:sz w:val="28"/>
          <w:szCs w:val="26"/>
        </w:rPr>
        <w:t xml:space="preserve"> </w:t>
      </w:r>
      <w:r>
        <w:rPr>
          <w:sz w:val="28"/>
          <w:szCs w:val="26"/>
        </w:rPr>
        <w:t>februāra sēdes protokola Nr.</w:t>
      </w:r>
      <w:r w:rsidR="00031A3E">
        <w:rPr>
          <w:sz w:val="28"/>
          <w:szCs w:val="26"/>
        </w:rPr>
        <w:t> </w:t>
      </w:r>
      <w:r>
        <w:rPr>
          <w:sz w:val="28"/>
          <w:szCs w:val="26"/>
        </w:rPr>
        <w:t>5 26.§ 3.</w:t>
      </w:r>
      <w:r w:rsidR="00031A3E">
        <w:rPr>
          <w:sz w:val="28"/>
          <w:szCs w:val="26"/>
        </w:rPr>
        <w:t xml:space="preserve"> </w:t>
      </w:r>
      <w:r>
        <w:rPr>
          <w:sz w:val="28"/>
          <w:szCs w:val="26"/>
        </w:rPr>
        <w:t xml:space="preserve">punkts atzīstams par aktualitāti zaudējušu un attiecīgais uzdevums izpildāms vienlaikus ar </w:t>
      </w:r>
      <w:r w:rsidR="00031A3E">
        <w:rPr>
          <w:sz w:val="28"/>
          <w:szCs w:val="26"/>
        </w:rPr>
        <w:t>M</w:t>
      </w:r>
      <w:r>
        <w:rPr>
          <w:sz w:val="28"/>
          <w:szCs w:val="26"/>
        </w:rPr>
        <w:t>inistru kabineta 2017.</w:t>
      </w:r>
      <w:r w:rsidR="00031A3E">
        <w:rPr>
          <w:sz w:val="28"/>
          <w:szCs w:val="26"/>
        </w:rPr>
        <w:t xml:space="preserve"> </w:t>
      </w:r>
      <w:r>
        <w:rPr>
          <w:sz w:val="28"/>
          <w:szCs w:val="26"/>
        </w:rPr>
        <w:t>gada 28.</w:t>
      </w:r>
      <w:r w:rsidR="00031A3E">
        <w:rPr>
          <w:sz w:val="28"/>
          <w:szCs w:val="26"/>
        </w:rPr>
        <w:t xml:space="preserve"> </w:t>
      </w:r>
      <w:r>
        <w:rPr>
          <w:sz w:val="28"/>
          <w:szCs w:val="26"/>
        </w:rPr>
        <w:t>augusta sēdes protokola Nr.</w:t>
      </w:r>
      <w:r w:rsidR="00031A3E">
        <w:rPr>
          <w:sz w:val="28"/>
          <w:szCs w:val="26"/>
        </w:rPr>
        <w:t xml:space="preserve"> </w:t>
      </w:r>
      <w:r>
        <w:rPr>
          <w:sz w:val="28"/>
          <w:szCs w:val="26"/>
        </w:rPr>
        <w:t>41 1.§ 18.</w:t>
      </w:r>
      <w:r w:rsidR="00031A3E">
        <w:rPr>
          <w:sz w:val="28"/>
          <w:szCs w:val="26"/>
        </w:rPr>
        <w:t xml:space="preserve"> </w:t>
      </w:r>
      <w:r>
        <w:rPr>
          <w:sz w:val="28"/>
          <w:szCs w:val="26"/>
        </w:rPr>
        <w:t>punktā doto uzdevumu.</w:t>
      </w:r>
    </w:p>
    <w:p w:rsidR="00391CCB" w:rsidRPr="00204FF2" w:rsidRDefault="00391CCB" w:rsidP="00204FF2">
      <w:pPr>
        <w:widowControl/>
        <w:rPr>
          <w:rFonts w:eastAsia="Times New Roman"/>
          <w:sz w:val="28"/>
          <w:szCs w:val="26"/>
        </w:rPr>
      </w:pPr>
    </w:p>
    <w:p w:rsidR="00ED1934" w:rsidRPr="00C80356" w:rsidRDefault="00ED1934" w:rsidP="00A25C76">
      <w:pPr>
        <w:tabs>
          <w:tab w:val="left" w:pos="993"/>
        </w:tabs>
        <w:rPr>
          <w:sz w:val="28"/>
          <w:szCs w:val="26"/>
        </w:rPr>
      </w:pPr>
    </w:p>
    <w:p w:rsidR="00714AA2" w:rsidRPr="00C80356" w:rsidRDefault="00714AA2" w:rsidP="00A25C76">
      <w:pPr>
        <w:tabs>
          <w:tab w:val="left" w:pos="993"/>
        </w:tabs>
        <w:rPr>
          <w:sz w:val="28"/>
          <w:szCs w:val="26"/>
        </w:rPr>
      </w:pPr>
      <w:r w:rsidRPr="00C80356">
        <w:rPr>
          <w:sz w:val="28"/>
          <w:szCs w:val="26"/>
        </w:rPr>
        <w:t>Valsts sekretāra vietnie</w:t>
      </w:r>
      <w:r w:rsidR="00537054">
        <w:rPr>
          <w:sz w:val="28"/>
          <w:szCs w:val="26"/>
        </w:rPr>
        <w:t>ce</w:t>
      </w:r>
    </w:p>
    <w:p w:rsidR="00714AA2" w:rsidRPr="00C80356" w:rsidRDefault="00F70F03" w:rsidP="00A25C76">
      <w:pPr>
        <w:tabs>
          <w:tab w:val="left" w:pos="993"/>
          <w:tab w:val="left" w:pos="7371"/>
        </w:tabs>
        <w:rPr>
          <w:sz w:val="28"/>
          <w:szCs w:val="26"/>
        </w:rPr>
      </w:pPr>
      <w:r w:rsidRPr="00C80356">
        <w:rPr>
          <w:sz w:val="28"/>
          <w:szCs w:val="26"/>
        </w:rPr>
        <w:t>tiesību po</w:t>
      </w:r>
      <w:r w:rsidR="002E7537" w:rsidRPr="00C80356">
        <w:rPr>
          <w:sz w:val="28"/>
          <w:szCs w:val="26"/>
        </w:rPr>
        <w:t>litikas jautājumos</w:t>
      </w:r>
      <w:r w:rsidR="00F6784A" w:rsidRPr="00C80356">
        <w:rPr>
          <w:sz w:val="28"/>
          <w:szCs w:val="26"/>
        </w:rPr>
        <w:tab/>
      </w:r>
      <w:r w:rsidR="00537054">
        <w:rPr>
          <w:sz w:val="28"/>
          <w:szCs w:val="26"/>
        </w:rPr>
        <w:t xml:space="preserve">Laila </w:t>
      </w:r>
      <w:proofErr w:type="spellStart"/>
      <w:r w:rsidR="00537054">
        <w:rPr>
          <w:sz w:val="28"/>
          <w:szCs w:val="26"/>
        </w:rPr>
        <w:t>Medina</w:t>
      </w:r>
      <w:proofErr w:type="spellEnd"/>
    </w:p>
    <w:p w:rsidR="00ED1934" w:rsidRPr="006A7919" w:rsidRDefault="00ED1934" w:rsidP="00A25C76">
      <w:pPr>
        <w:rPr>
          <w:sz w:val="26"/>
          <w:szCs w:val="26"/>
        </w:rPr>
      </w:pPr>
    </w:p>
    <w:p w:rsidR="00D56C92" w:rsidRDefault="00D56C92" w:rsidP="00A25C76">
      <w:pPr>
        <w:rPr>
          <w:sz w:val="28"/>
          <w:szCs w:val="20"/>
        </w:rPr>
      </w:pPr>
    </w:p>
    <w:p w:rsidR="00486AF7" w:rsidRPr="00C80356" w:rsidRDefault="00737097" w:rsidP="00502BB7">
      <w:pPr>
        <w:rPr>
          <w:sz w:val="20"/>
          <w:szCs w:val="20"/>
        </w:rPr>
      </w:pPr>
      <w:r w:rsidRPr="00C80356">
        <w:rPr>
          <w:sz w:val="20"/>
          <w:szCs w:val="20"/>
        </w:rPr>
        <w:t>A. Reinfelde</w:t>
      </w:r>
    </w:p>
    <w:p w:rsidR="00486AF7" w:rsidRPr="00C80356" w:rsidRDefault="00486AF7" w:rsidP="00502BB7">
      <w:pPr>
        <w:rPr>
          <w:sz w:val="20"/>
          <w:szCs w:val="20"/>
        </w:rPr>
      </w:pPr>
      <w:r w:rsidRPr="00C80356">
        <w:rPr>
          <w:sz w:val="20"/>
          <w:szCs w:val="20"/>
        </w:rPr>
        <w:t>Valststiesību departamenta</w:t>
      </w:r>
    </w:p>
    <w:p w:rsidR="00486AF7" w:rsidRPr="00C80356" w:rsidRDefault="00486AF7" w:rsidP="00502BB7">
      <w:pPr>
        <w:rPr>
          <w:sz w:val="20"/>
          <w:szCs w:val="20"/>
        </w:rPr>
      </w:pPr>
      <w:r w:rsidRPr="00C80356">
        <w:rPr>
          <w:sz w:val="20"/>
          <w:szCs w:val="20"/>
        </w:rPr>
        <w:t>Starptautisko publisko tiesību nodaļas juriste</w:t>
      </w:r>
    </w:p>
    <w:p w:rsidR="00D56C92" w:rsidRPr="00C80356" w:rsidRDefault="00BB5303" w:rsidP="00502BB7">
      <w:pPr>
        <w:rPr>
          <w:sz w:val="20"/>
          <w:szCs w:val="20"/>
        </w:rPr>
      </w:pPr>
      <w:r w:rsidRPr="00C80356">
        <w:rPr>
          <w:sz w:val="20"/>
          <w:szCs w:val="20"/>
        </w:rPr>
        <w:t>670</w:t>
      </w:r>
      <w:r w:rsidR="00737097" w:rsidRPr="00C80356">
        <w:rPr>
          <w:sz w:val="20"/>
          <w:szCs w:val="20"/>
        </w:rPr>
        <w:t>46108</w:t>
      </w:r>
      <w:r w:rsidR="00486AF7" w:rsidRPr="00C80356">
        <w:rPr>
          <w:sz w:val="20"/>
          <w:szCs w:val="20"/>
        </w:rPr>
        <w:t>,</w:t>
      </w:r>
      <w:r w:rsidR="00737097" w:rsidRPr="00C80356">
        <w:rPr>
          <w:sz w:val="20"/>
          <w:szCs w:val="20"/>
        </w:rPr>
        <w:t xml:space="preserve"> andra.reinfelde@tm.gov.lv</w:t>
      </w:r>
    </w:p>
    <w:p w:rsidR="00D56C92" w:rsidRPr="00ED1934" w:rsidRDefault="00D56C92" w:rsidP="00502BB7">
      <w:pPr>
        <w:rPr>
          <w:sz w:val="18"/>
          <w:szCs w:val="20"/>
        </w:rPr>
      </w:pPr>
    </w:p>
    <w:sectPr w:rsidR="00D56C92" w:rsidRPr="00ED1934" w:rsidSect="00767CE6">
      <w:headerReference w:type="default" r:id="rId8"/>
      <w:footerReference w:type="default" r:id="rId9"/>
      <w:headerReference w:type="first" r:id="rId10"/>
      <w:footerReference w:type="first" r:id="rId11"/>
      <w:type w:val="continuous"/>
      <w:pgSz w:w="11920" w:h="16840"/>
      <w:pgMar w:top="1134" w:right="851" w:bottom="1134" w:left="1701" w:header="709" w:footer="7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0EB3" w:rsidRDefault="00BD0EB3" w:rsidP="00714AA2">
      <w:r>
        <w:separator/>
      </w:r>
    </w:p>
  </w:endnote>
  <w:endnote w:type="continuationSeparator" w:id="0">
    <w:p w:rsidR="00BD0EB3" w:rsidRDefault="00BD0EB3" w:rsidP="0071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D1F" w:rsidRDefault="00FB1D1F" w:rsidP="002F337A">
    <w:pPr>
      <w:pStyle w:val="Kjene"/>
      <w:rPr>
        <w:sz w:val="20"/>
        <w:szCs w:val="20"/>
      </w:rPr>
    </w:pPr>
  </w:p>
  <w:p w:rsidR="00273E4A" w:rsidRPr="00A45F59" w:rsidRDefault="00273E4A" w:rsidP="00273E4A">
    <w:pPr>
      <w:pStyle w:val="Kjene"/>
    </w:pPr>
    <w:r w:rsidRPr="00A45F59">
      <w:rPr>
        <w:sz w:val="20"/>
        <w:szCs w:val="20"/>
      </w:rPr>
      <w:t>TMAtz_</w:t>
    </w:r>
    <w:r>
      <w:rPr>
        <w:sz w:val="20"/>
        <w:szCs w:val="20"/>
      </w:rPr>
      <w:t>0805</w:t>
    </w:r>
    <w:r w:rsidRPr="00A45F59">
      <w:rPr>
        <w:sz w:val="20"/>
        <w:szCs w:val="20"/>
      </w:rPr>
      <w:t>18_</w:t>
    </w:r>
    <w:r>
      <w:rPr>
        <w:sz w:val="20"/>
        <w:szCs w:val="20"/>
      </w:rPr>
      <w:t>ZM</w:t>
    </w:r>
    <w:r w:rsidRPr="00A45F59">
      <w:rPr>
        <w:sz w:val="20"/>
        <w:szCs w:val="20"/>
      </w:rPr>
      <w:t>_</w:t>
    </w:r>
    <w:r>
      <w:rPr>
        <w:sz w:val="20"/>
        <w:szCs w:val="20"/>
      </w:rPr>
      <w:t>VSS-387</w:t>
    </w:r>
  </w:p>
  <w:p w:rsidR="00BB5303" w:rsidRPr="00556C1A" w:rsidRDefault="00BB5303" w:rsidP="00556C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24B" w:rsidRPr="00A45F59" w:rsidRDefault="00A45F59" w:rsidP="00A45F59">
    <w:pPr>
      <w:pStyle w:val="Kjene"/>
    </w:pPr>
    <w:r w:rsidRPr="00A45F59">
      <w:rPr>
        <w:sz w:val="20"/>
        <w:szCs w:val="20"/>
      </w:rPr>
      <w:t>TMAtz_</w:t>
    </w:r>
    <w:r w:rsidR="008A39A4">
      <w:rPr>
        <w:sz w:val="20"/>
        <w:szCs w:val="20"/>
      </w:rPr>
      <w:t>14</w:t>
    </w:r>
    <w:r w:rsidR="00A25C76">
      <w:rPr>
        <w:sz w:val="20"/>
        <w:szCs w:val="20"/>
      </w:rPr>
      <w:t>0</w:t>
    </w:r>
    <w:r w:rsidR="00C80356">
      <w:rPr>
        <w:sz w:val="20"/>
        <w:szCs w:val="20"/>
      </w:rPr>
      <w:t>5</w:t>
    </w:r>
    <w:r w:rsidRPr="00A45F59">
      <w:rPr>
        <w:sz w:val="20"/>
        <w:szCs w:val="20"/>
      </w:rPr>
      <w:t>18_</w:t>
    </w:r>
    <w:r w:rsidR="008A39A4">
      <w:rPr>
        <w:sz w:val="20"/>
        <w:szCs w:val="20"/>
      </w:rPr>
      <w:t>V</w:t>
    </w:r>
    <w:r w:rsidR="00273E4A">
      <w:rPr>
        <w:sz w:val="20"/>
        <w:szCs w:val="20"/>
      </w:rPr>
      <w:t>M</w:t>
    </w:r>
    <w:r w:rsidRPr="00A45F59">
      <w:rPr>
        <w:sz w:val="20"/>
        <w:szCs w:val="20"/>
      </w:rPr>
      <w:t>_</w:t>
    </w:r>
    <w:r w:rsidR="00ED1934">
      <w:rPr>
        <w:sz w:val="20"/>
        <w:szCs w:val="20"/>
      </w:rPr>
      <w:t>VSS-</w:t>
    </w:r>
    <w:r w:rsidR="00C80356">
      <w:rPr>
        <w:sz w:val="20"/>
        <w:szCs w:val="20"/>
      </w:rPr>
      <w:t>3</w:t>
    </w:r>
    <w:r w:rsidR="008A39A4">
      <w:rPr>
        <w:sz w:val="20"/>
        <w:szCs w:val="20"/>
      </w:rPr>
      <w:t>9</w:t>
    </w:r>
    <w:r w:rsidR="00031A3E">
      <w:rPr>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0EB3" w:rsidRDefault="00BD0EB3" w:rsidP="00714AA2">
      <w:r>
        <w:separator/>
      </w:r>
    </w:p>
  </w:footnote>
  <w:footnote w:type="continuationSeparator" w:id="0">
    <w:p w:rsidR="00BD0EB3" w:rsidRDefault="00BD0EB3" w:rsidP="0071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BA" w:rsidRDefault="00A005BA">
    <w:pPr>
      <w:pStyle w:val="Galvene"/>
      <w:jc w:val="center"/>
    </w:pPr>
    <w:r>
      <w:fldChar w:fldCharType="begin"/>
    </w:r>
    <w:r>
      <w:instrText>PAGE   \* MERGEFORMAT</w:instrText>
    </w:r>
    <w:r>
      <w:fldChar w:fldCharType="separate"/>
    </w:r>
    <w:r w:rsidR="00502BB7">
      <w:rPr>
        <w:noProof/>
      </w:rPr>
      <w:t>2</w:t>
    </w:r>
    <w:r>
      <w:fldChar w:fldCharType="end"/>
    </w:r>
  </w:p>
  <w:p w:rsidR="00A005BA" w:rsidRDefault="00A005B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BA" w:rsidRDefault="00A005BA" w:rsidP="00842DF1">
    <w:pPr>
      <w:pStyle w:val="Galvene"/>
    </w:pPr>
  </w:p>
  <w:p w:rsidR="00A005BA" w:rsidRDefault="00A005BA" w:rsidP="00842DF1">
    <w:pPr>
      <w:pStyle w:val="Galvene"/>
    </w:pPr>
    <w:r>
      <w:rPr>
        <w:noProof/>
        <w:lang w:val="en-US"/>
      </w:rPr>
      <w:drawing>
        <wp:anchor distT="0" distB="0" distL="114300" distR="114300" simplePos="0" relativeHeight="251661312" behindDoc="1" locked="0" layoutInCell="1" allowOverlap="1" wp14:anchorId="373D5FDE" wp14:editId="48939965">
          <wp:simplePos x="0" y="0"/>
          <wp:positionH relativeFrom="margin">
            <wp:align>center</wp:align>
          </wp:positionH>
          <wp:positionV relativeFrom="paragraph">
            <wp:posOffset>84455</wp:posOffset>
          </wp:positionV>
          <wp:extent cx="5915025" cy="1066800"/>
          <wp:effectExtent l="0" t="0" r="0" b="0"/>
          <wp:wrapNone/>
          <wp:docPr id="9" name="Attēls 9"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Default="00A005BA" w:rsidP="00842DF1">
    <w:pPr>
      <w:pStyle w:val="Galvene"/>
    </w:pPr>
  </w:p>
  <w:p w:rsidR="00A005BA" w:rsidRPr="00C836FF" w:rsidRDefault="00A005BA" w:rsidP="00842DF1">
    <w:pPr>
      <w:pStyle w:val="Galvene"/>
      <w:jc w:val="center"/>
      <w:rPr>
        <w:szCs w:val="24"/>
      </w:rPr>
    </w:pPr>
    <w:r>
      <w:rPr>
        <w:noProof/>
        <w:lang w:val="en-US"/>
      </w:rPr>
      <mc:AlternateContent>
        <mc:Choice Requires="wps">
          <w:drawing>
            <wp:anchor distT="0" distB="0" distL="114300" distR="114300" simplePos="0" relativeHeight="251660288" behindDoc="1" locked="0" layoutInCell="1" allowOverlap="1" wp14:anchorId="6170980C" wp14:editId="3785F4D4">
              <wp:simplePos x="0" y="0"/>
              <wp:positionH relativeFrom="page">
                <wp:posOffset>1171575</wp:posOffset>
              </wp:positionH>
              <wp:positionV relativeFrom="page">
                <wp:posOffset>2030730</wp:posOffset>
              </wp:positionV>
              <wp:extent cx="5838825" cy="314325"/>
              <wp:effectExtent l="0" t="0" r="9525" b="9525"/>
              <wp:wrapNone/>
              <wp:docPr id="6" name="Tekstlodziņš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BA" w:rsidRPr="006C6018" w:rsidRDefault="00A005BA" w:rsidP="00842DF1">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00A005BA" w:rsidRPr="006C6018" w:rsidRDefault="00A005BA" w:rsidP="00842DF1">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980C" id="_x0000_t202" coordsize="21600,21600" o:spt="202" path="m,l,21600r21600,l21600,xe">
              <v:stroke joinstyle="miter"/>
              <v:path gradientshapeok="t" o:connecttype="rect"/>
            </v:shapetype>
            <v:shape id="Tekstlodziņš 6" o:spid="_x0000_s1026" type="#_x0000_t202"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" filled="f" stroked="f">
              <v:textbox inset="0,0,0,0">
                <w:txbxContent>
                  <w:p w:rsidR="00A005BA" w:rsidRPr="006C6018" w:rsidRDefault="00A005BA" w:rsidP="00842DF1">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00A005BA" w:rsidRPr="006C6018" w:rsidRDefault="00A005BA" w:rsidP="00842DF1">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val="en-US"/>
      </w:rPr>
      <mc:AlternateContent>
        <mc:Choice Requires="wpg">
          <w:drawing>
            <wp:anchor distT="0" distB="0" distL="114300" distR="114300" simplePos="0" relativeHeight="251659264" behindDoc="1" locked="0" layoutInCell="1" allowOverlap="1" wp14:anchorId="290E3525" wp14:editId="211994E6">
              <wp:simplePos x="0" y="0"/>
              <wp:positionH relativeFrom="page">
                <wp:posOffset>1850390</wp:posOffset>
              </wp:positionH>
              <wp:positionV relativeFrom="page">
                <wp:posOffset>1903095</wp:posOffset>
              </wp:positionV>
              <wp:extent cx="4397375" cy="1270"/>
              <wp:effectExtent l="0" t="0" r="22225" b="1778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B87534" id="Grupa 4"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p7QYwMAAOM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r w:rsidRPr="00C836FF">
      <w:rPr>
        <w:szCs w:val="24"/>
      </w:rPr>
      <w:t>Rīgā</w:t>
    </w:r>
  </w:p>
  <w:p w:rsidR="00A005BA" w:rsidRPr="00C836FF" w:rsidRDefault="00A005BA" w:rsidP="00842DF1">
    <w:pPr>
      <w:jc w:val="center"/>
      <w:rPr>
        <w:szCs w:val="24"/>
      </w:rPr>
    </w:pPr>
  </w:p>
  <w:p w:rsidR="00A005BA" w:rsidRPr="00C836FF" w:rsidRDefault="00A005BA" w:rsidP="00842DF1">
    <w:pPr>
      <w:tabs>
        <w:tab w:val="center" w:pos="4320"/>
        <w:tab w:val="right" w:pos="8640"/>
      </w:tabs>
      <w:rPr>
        <w:szCs w:val="24"/>
      </w:rPr>
    </w:pPr>
    <w:r w:rsidRPr="00C836FF">
      <w:rPr>
        <w:szCs w:val="24"/>
      </w:rPr>
      <w:t>________________ Nr._________________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A3C97"/>
    <w:multiLevelType w:val="hybridMultilevel"/>
    <w:tmpl w:val="EA323DDC"/>
    <w:lvl w:ilvl="0" w:tplc="A5FADD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C680757"/>
    <w:multiLevelType w:val="hybridMultilevel"/>
    <w:tmpl w:val="9DD0B41E"/>
    <w:lvl w:ilvl="0" w:tplc="25FA3A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3A952F4F"/>
    <w:multiLevelType w:val="hybridMultilevel"/>
    <w:tmpl w:val="A7420514"/>
    <w:lvl w:ilvl="0" w:tplc="5220ECB4">
      <w:start w:val="1"/>
      <w:numFmt w:val="decimal"/>
      <w:lvlText w:val="%1."/>
      <w:lvlJc w:val="left"/>
      <w:pPr>
        <w:ind w:left="1211" w:hanging="360"/>
      </w:pPr>
      <w:rPr>
        <w:rFonts w:hint="default"/>
        <w:sz w:val="26"/>
        <w:szCs w:val="26"/>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DEA0C1B"/>
    <w:multiLevelType w:val="hybridMultilevel"/>
    <w:tmpl w:val="A7420514"/>
    <w:lvl w:ilvl="0" w:tplc="5220ECB4">
      <w:start w:val="1"/>
      <w:numFmt w:val="decimal"/>
      <w:lvlText w:val="%1."/>
      <w:lvlJc w:val="left"/>
      <w:pPr>
        <w:ind w:left="1353" w:hanging="360"/>
      </w:pPr>
      <w:rPr>
        <w:rFonts w:hint="default"/>
        <w:sz w:val="26"/>
        <w:szCs w:val="26"/>
      </w:rPr>
    </w:lvl>
    <w:lvl w:ilvl="1" w:tplc="04260019" w:tentative="1">
      <w:start w:val="1"/>
      <w:numFmt w:val="lowerLetter"/>
      <w:lvlText w:val="%2."/>
      <w:lvlJc w:val="left"/>
      <w:pPr>
        <w:ind w:left="1942" w:hanging="360"/>
      </w:pPr>
    </w:lvl>
    <w:lvl w:ilvl="2" w:tplc="0426001B" w:tentative="1">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tentative="1">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4" w15:restartNumberingAfterBreak="0">
    <w:nsid w:val="42E10458"/>
    <w:multiLevelType w:val="hybridMultilevel"/>
    <w:tmpl w:val="EA323DDC"/>
    <w:lvl w:ilvl="0" w:tplc="A5FADD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4396228C"/>
    <w:multiLevelType w:val="hybridMultilevel"/>
    <w:tmpl w:val="A2B0BCA6"/>
    <w:lvl w:ilvl="0" w:tplc="CFD47B4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0E365B0"/>
    <w:multiLevelType w:val="hybridMultilevel"/>
    <w:tmpl w:val="C97AF20A"/>
    <w:lvl w:ilvl="0" w:tplc="A5FADD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108317B"/>
    <w:multiLevelType w:val="hybridMultilevel"/>
    <w:tmpl w:val="C5746BD6"/>
    <w:lvl w:ilvl="0" w:tplc="FBEC57C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8" w15:restartNumberingAfterBreak="0">
    <w:nsid w:val="631D22F8"/>
    <w:multiLevelType w:val="hybridMultilevel"/>
    <w:tmpl w:val="7CD2EAE4"/>
    <w:lvl w:ilvl="0" w:tplc="AA6A4FA8">
      <w:start w:val="1"/>
      <w:numFmt w:val="decimal"/>
      <w:lvlText w:val="%1."/>
      <w:lvlJc w:val="left"/>
      <w:pPr>
        <w:ind w:left="1211" w:hanging="360"/>
      </w:pPr>
      <w:rPr>
        <w:rFonts w:hint="default"/>
        <w:sz w:val="26"/>
        <w:szCs w:val="26"/>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DA85E35"/>
    <w:multiLevelType w:val="hybridMultilevel"/>
    <w:tmpl w:val="EA323DDC"/>
    <w:lvl w:ilvl="0" w:tplc="A5FADD0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7"/>
  </w:num>
  <w:num w:numId="2">
    <w:abstractNumId w:val="5"/>
  </w:num>
  <w:num w:numId="3">
    <w:abstractNumId w:val="1"/>
  </w:num>
  <w:num w:numId="4">
    <w:abstractNumId w:val="3"/>
  </w:num>
  <w:num w:numId="5">
    <w:abstractNumId w:val="4"/>
  </w:num>
  <w:num w:numId="6">
    <w:abstractNumId w:val="0"/>
  </w:num>
  <w:num w:numId="7">
    <w:abstractNumId w:val="9"/>
  </w:num>
  <w:num w:numId="8">
    <w:abstractNumId w:val="6"/>
  </w:num>
  <w:num w:numId="9">
    <w:abstractNumId w:val="8"/>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drawingGridHorizontalSpacing w:val="11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A2"/>
    <w:rsid w:val="0000243A"/>
    <w:rsid w:val="00004721"/>
    <w:rsid w:val="0000755C"/>
    <w:rsid w:val="00031A3E"/>
    <w:rsid w:val="00031C1E"/>
    <w:rsid w:val="00044CCE"/>
    <w:rsid w:val="0004765E"/>
    <w:rsid w:val="00050290"/>
    <w:rsid w:val="00050756"/>
    <w:rsid w:val="00055275"/>
    <w:rsid w:val="00063963"/>
    <w:rsid w:val="00063A87"/>
    <w:rsid w:val="00075E27"/>
    <w:rsid w:val="000764A8"/>
    <w:rsid w:val="00076DC9"/>
    <w:rsid w:val="0008056B"/>
    <w:rsid w:val="00080798"/>
    <w:rsid w:val="00082841"/>
    <w:rsid w:val="000A0FBB"/>
    <w:rsid w:val="000A3965"/>
    <w:rsid w:val="000A609F"/>
    <w:rsid w:val="000B3339"/>
    <w:rsid w:val="000B3529"/>
    <w:rsid w:val="000B3E67"/>
    <w:rsid w:val="000C2EF0"/>
    <w:rsid w:val="000C338F"/>
    <w:rsid w:val="000C3AD5"/>
    <w:rsid w:val="000C3D22"/>
    <w:rsid w:val="000E43BB"/>
    <w:rsid w:val="000F402A"/>
    <w:rsid w:val="000F577D"/>
    <w:rsid w:val="0010352B"/>
    <w:rsid w:val="00106CB1"/>
    <w:rsid w:val="00106FD0"/>
    <w:rsid w:val="00110135"/>
    <w:rsid w:val="00123A3B"/>
    <w:rsid w:val="00123C6C"/>
    <w:rsid w:val="00126BCE"/>
    <w:rsid w:val="00130E34"/>
    <w:rsid w:val="00132E4B"/>
    <w:rsid w:val="00145500"/>
    <w:rsid w:val="001515C1"/>
    <w:rsid w:val="001602B7"/>
    <w:rsid w:val="00165B88"/>
    <w:rsid w:val="001935B6"/>
    <w:rsid w:val="001B0408"/>
    <w:rsid w:val="001B7168"/>
    <w:rsid w:val="001D1AFA"/>
    <w:rsid w:val="001D7EBE"/>
    <w:rsid w:val="001E20E7"/>
    <w:rsid w:val="00202751"/>
    <w:rsid w:val="00204FF2"/>
    <w:rsid w:val="002144B4"/>
    <w:rsid w:val="002366A2"/>
    <w:rsid w:val="00240CE3"/>
    <w:rsid w:val="00241785"/>
    <w:rsid w:val="00270750"/>
    <w:rsid w:val="00273E4A"/>
    <w:rsid w:val="002807B5"/>
    <w:rsid w:val="00287DFA"/>
    <w:rsid w:val="002905EA"/>
    <w:rsid w:val="002B0A38"/>
    <w:rsid w:val="002C240C"/>
    <w:rsid w:val="002C5FA2"/>
    <w:rsid w:val="002C7C21"/>
    <w:rsid w:val="002D2084"/>
    <w:rsid w:val="002D22DC"/>
    <w:rsid w:val="002D329D"/>
    <w:rsid w:val="002E7537"/>
    <w:rsid w:val="002E7902"/>
    <w:rsid w:val="002F2407"/>
    <w:rsid w:val="002F337A"/>
    <w:rsid w:val="002F74C6"/>
    <w:rsid w:val="0030154F"/>
    <w:rsid w:val="00301742"/>
    <w:rsid w:val="00301814"/>
    <w:rsid w:val="00321155"/>
    <w:rsid w:val="003255CA"/>
    <w:rsid w:val="00325924"/>
    <w:rsid w:val="00330919"/>
    <w:rsid w:val="00347932"/>
    <w:rsid w:val="0035133E"/>
    <w:rsid w:val="00365DA3"/>
    <w:rsid w:val="00385D9A"/>
    <w:rsid w:val="00386EE1"/>
    <w:rsid w:val="00387B7B"/>
    <w:rsid w:val="00391CCB"/>
    <w:rsid w:val="00393994"/>
    <w:rsid w:val="003A2EB4"/>
    <w:rsid w:val="003C7ECD"/>
    <w:rsid w:val="003D17B0"/>
    <w:rsid w:val="003D1FD1"/>
    <w:rsid w:val="003D3446"/>
    <w:rsid w:val="003E075C"/>
    <w:rsid w:val="003E3A9E"/>
    <w:rsid w:val="003E43F4"/>
    <w:rsid w:val="003F1A8A"/>
    <w:rsid w:val="003F53C7"/>
    <w:rsid w:val="003F557A"/>
    <w:rsid w:val="004315DD"/>
    <w:rsid w:val="0043324B"/>
    <w:rsid w:val="00437B76"/>
    <w:rsid w:val="00453ED4"/>
    <w:rsid w:val="00454807"/>
    <w:rsid w:val="00454889"/>
    <w:rsid w:val="004603BB"/>
    <w:rsid w:val="00462C55"/>
    <w:rsid w:val="00470B8A"/>
    <w:rsid w:val="004752C7"/>
    <w:rsid w:val="004857B0"/>
    <w:rsid w:val="00486AF7"/>
    <w:rsid w:val="00487A2A"/>
    <w:rsid w:val="0049022F"/>
    <w:rsid w:val="004918EF"/>
    <w:rsid w:val="004A5601"/>
    <w:rsid w:val="004B0FA7"/>
    <w:rsid w:val="004B406E"/>
    <w:rsid w:val="004B7562"/>
    <w:rsid w:val="004C71FC"/>
    <w:rsid w:val="004C73EE"/>
    <w:rsid w:val="004D4147"/>
    <w:rsid w:val="004F1611"/>
    <w:rsid w:val="004F1CBA"/>
    <w:rsid w:val="00501456"/>
    <w:rsid w:val="00502BB7"/>
    <w:rsid w:val="005145F6"/>
    <w:rsid w:val="00526D4C"/>
    <w:rsid w:val="00535DC7"/>
    <w:rsid w:val="00537054"/>
    <w:rsid w:val="00537772"/>
    <w:rsid w:val="00544B9F"/>
    <w:rsid w:val="005461B2"/>
    <w:rsid w:val="00550EC4"/>
    <w:rsid w:val="00555A63"/>
    <w:rsid w:val="00556C1A"/>
    <w:rsid w:val="00570FE6"/>
    <w:rsid w:val="00580051"/>
    <w:rsid w:val="005851EB"/>
    <w:rsid w:val="00586032"/>
    <w:rsid w:val="00590399"/>
    <w:rsid w:val="005A4BBB"/>
    <w:rsid w:val="005A5B94"/>
    <w:rsid w:val="005B1174"/>
    <w:rsid w:val="005B7D1B"/>
    <w:rsid w:val="005C56E8"/>
    <w:rsid w:val="005D1C0C"/>
    <w:rsid w:val="005D68E6"/>
    <w:rsid w:val="005E50F0"/>
    <w:rsid w:val="00604F3C"/>
    <w:rsid w:val="00607EFF"/>
    <w:rsid w:val="006108B2"/>
    <w:rsid w:val="006125ED"/>
    <w:rsid w:val="00635A11"/>
    <w:rsid w:val="00643922"/>
    <w:rsid w:val="00651548"/>
    <w:rsid w:val="006610F6"/>
    <w:rsid w:val="00662041"/>
    <w:rsid w:val="00671EA1"/>
    <w:rsid w:val="00673EB2"/>
    <w:rsid w:val="006A1527"/>
    <w:rsid w:val="006A4230"/>
    <w:rsid w:val="006A7919"/>
    <w:rsid w:val="006B3470"/>
    <w:rsid w:val="006C471B"/>
    <w:rsid w:val="006E0639"/>
    <w:rsid w:val="006E19FE"/>
    <w:rsid w:val="006F3C4D"/>
    <w:rsid w:val="006F7BCE"/>
    <w:rsid w:val="007024D8"/>
    <w:rsid w:val="00705970"/>
    <w:rsid w:val="007073A8"/>
    <w:rsid w:val="00707863"/>
    <w:rsid w:val="00712E36"/>
    <w:rsid w:val="00714AA2"/>
    <w:rsid w:val="00730752"/>
    <w:rsid w:val="00732B35"/>
    <w:rsid w:val="00737097"/>
    <w:rsid w:val="00740999"/>
    <w:rsid w:val="00746E08"/>
    <w:rsid w:val="007471A3"/>
    <w:rsid w:val="00767CE6"/>
    <w:rsid w:val="00772026"/>
    <w:rsid w:val="00775EB9"/>
    <w:rsid w:val="00786DDE"/>
    <w:rsid w:val="00791E1A"/>
    <w:rsid w:val="00794AAC"/>
    <w:rsid w:val="00795A02"/>
    <w:rsid w:val="007B16CA"/>
    <w:rsid w:val="007B3382"/>
    <w:rsid w:val="007C699C"/>
    <w:rsid w:val="007E163C"/>
    <w:rsid w:val="007E3AE0"/>
    <w:rsid w:val="007E7B17"/>
    <w:rsid w:val="007F2902"/>
    <w:rsid w:val="00806332"/>
    <w:rsid w:val="00807CF1"/>
    <w:rsid w:val="00807D15"/>
    <w:rsid w:val="00807D39"/>
    <w:rsid w:val="00807DC7"/>
    <w:rsid w:val="00810219"/>
    <w:rsid w:val="008267E4"/>
    <w:rsid w:val="0083718E"/>
    <w:rsid w:val="00842DF1"/>
    <w:rsid w:val="0084485F"/>
    <w:rsid w:val="0084696F"/>
    <w:rsid w:val="008507C0"/>
    <w:rsid w:val="00864C5F"/>
    <w:rsid w:val="00867C71"/>
    <w:rsid w:val="00884DFA"/>
    <w:rsid w:val="008A39A4"/>
    <w:rsid w:val="008A5EAB"/>
    <w:rsid w:val="008B5803"/>
    <w:rsid w:val="008B7BA5"/>
    <w:rsid w:val="008C2BCC"/>
    <w:rsid w:val="008D6346"/>
    <w:rsid w:val="008E0773"/>
    <w:rsid w:val="008E66DE"/>
    <w:rsid w:val="008E7D21"/>
    <w:rsid w:val="008F4513"/>
    <w:rsid w:val="008F7351"/>
    <w:rsid w:val="00902C94"/>
    <w:rsid w:val="009076D9"/>
    <w:rsid w:val="009119B6"/>
    <w:rsid w:val="009144E6"/>
    <w:rsid w:val="00920CE9"/>
    <w:rsid w:val="00923C5F"/>
    <w:rsid w:val="00924B2B"/>
    <w:rsid w:val="0093422E"/>
    <w:rsid w:val="00935A0D"/>
    <w:rsid w:val="00945BC2"/>
    <w:rsid w:val="00967383"/>
    <w:rsid w:val="00980C2E"/>
    <w:rsid w:val="00984EE4"/>
    <w:rsid w:val="009A366B"/>
    <w:rsid w:val="009A6567"/>
    <w:rsid w:val="009A6D4E"/>
    <w:rsid w:val="009B2DAA"/>
    <w:rsid w:val="009C10E8"/>
    <w:rsid w:val="009C2442"/>
    <w:rsid w:val="009D1D9E"/>
    <w:rsid w:val="009D2227"/>
    <w:rsid w:val="009F1021"/>
    <w:rsid w:val="00A005BA"/>
    <w:rsid w:val="00A016CC"/>
    <w:rsid w:val="00A069C8"/>
    <w:rsid w:val="00A1184E"/>
    <w:rsid w:val="00A123D7"/>
    <w:rsid w:val="00A15DD0"/>
    <w:rsid w:val="00A176BB"/>
    <w:rsid w:val="00A25C76"/>
    <w:rsid w:val="00A27C05"/>
    <w:rsid w:val="00A32BE0"/>
    <w:rsid w:val="00A35A79"/>
    <w:rsid w:val="00A459F3"/>
    <w:rsid w:val="00A45F59"/>
    <w:rsid w:val="00A53948"/>
    <w:rsid w:val="00A67166"/>
    <w:rsid w:val="00A7183C"/>
    <w:rsid w:val="00A7244C"/>
    <w:rsid w:val="00A75F25"/>
    <w:rsid w:val="00A86FCD"/>
    <w:rsid w:val="00A90ADE"/>
    <w:rsid w:val="00AA09D0"/>
    <w:rsid w:val="00AA3FDA"/>
    <w:rsid w:val="00AA5655"/>
    <w:rsid w:val="00AB0651"/>
    <w:rsid w:val="00AB48E5"/>
    <w:rsid w:val="00AC3A0F"/>
    <w:rsid w:val="00AC7D9F"/>
    <w:rsid w:val="00AE7EF4"/>
    <w:rsid w:val="00AF5C71"/>
    <w:rsid w:val="00AF6098"/>
    <w:rsid w:val="00AF6A3E"/>
    <w:rsid w:val="00B03444"/>
    <w:rsid w:val="00B07ACA"/>
    <w:rsid w:val="00B1469E"/>
    <w:rsid w:val="00B175B9"/>
    <w:rsid w:val="00B2132E"/>
    <w:rsid w:val="00B22446"/>
    <w:rsid w:val="00B2787C"/>
    <w:rsid w:val="00B35085"/>
    <w:rsid w:val="00B444A7"/>
    <w:rsid w:val="00B44C2D"/>
    <w:rsid w:val="00B50358"/>
    <w:rsid w:val="00B632C9"/>
    <w:rsid w:val="00B647C5"/>
    <w:rsid w:val="00B706DB"/>
    <w:rsid w:val="00B73736"/>
    <w:rsid w:val="00B95FE5"/>
    <w:rsid w:val="00B976FB"/>
    <w:rsid w:val="00BA6DAA"/>
    <w:rsid w:val="00BA727D"/>
    <w:rsid w:val="00BA7635"/>
    <w:rsid w:val="00BA7C1B"/>
    <w:rsid w:val="00BB5303"/>
    <w:rsid w:val="00BC119F"/>
    <w:rsid w:val="00BC353C"/>
    <w:rsid w:val="00BD0EB3"/>
    <w:rsid w:val="00BD19A7"/>
    <w:rsid w:val="00BD225E"/>
    <w:rsid w:val="00BD46DC"/>
    <w:rsid w:val="00BD4A0A"/>
    <w:rsid w:val="00BD6134"/>
    <w:rsid w:val="00BF2806"/>
    <w:rsid w:val="00BF6FAC"/>
    <w:rsid w:val="00BF7F5E"/>
    <w:rsid w:val="00C01C02"/>
    <w:rsid w:val="00C170D5"/>
    <w:rsid w:val="00C218B3"/>
    <w:rsid w:val="00C22C09"/>
    <w:rsid w:val="00C269A4"/>
    <w:rsid w:val="00C300E2"/>
    <w:rsid w:val="00C455EC"/>
    <w:rsid w:val="00C45DE8"/>
    <w:rsid w:val="00C460DD"/>
    <w:rsid w:val="00C6313E"/>
    <w:rsid w:val="00C63CEA"/>
    <w:rsid w:val="00C66476"/>
    <w:rsid w:val="00C7635D"/>
    <w:rsid w:val="00C779BC"/>
    <w:rsid w:val="00C8025D"/>
    <w:rsid w:val="00C80356"/>
    <w:rsid w:val="00C915A7"/>
    <w:rsid w:val="00C93E58"/>
    <w:rsid w:val="00C95160"/>
    <w:rsid w:val="00CA16AA"/>
    <w:rsid w:val="00CA446C"/>
    <w:rsid w:val="00CA5110"/>
    <w:rsid w:val="00CD6B11"/>
    <w:rsid w:val="00CE0C18"/>
    <w:rsid w:val="00CE5668"/>
    <w:rsid w:val="00CF6240"/>
    <w:rsid w:val="00CF6F47"/>
    <w:rsid w:val="00D12728"/>
    <w:rsid w:val="00D16AC8"/>
    <w:rsid w:val="00D24EAB"/>
    <w:rsid w:val="00D30EC4"/>
    <w:rsid w:val="00D31847"/>
    <w:rsid w:val="00D41522"/>
    <w:rsid w:val="00D4594A"/>
    <w:rsid w:val="00D47357"/>
    <w:rsid w:val="00D478BD"/>
    <w:rsid w:val="00D56C92"/>
    <w:rsid w:val="00D719B0"/>
    <w:rsid w:val="00D75FF9"/>
    <w:rsid w:val="00D7759C"/>
    <w:rsid w:val="00D85C5A"/>
    <w:rsid w:val="00D86B7D"/>
    <w:rsid w:val="00DA1883"/>
    <w:rsid w:val="00DE1058"/>
    <w:rsid w:val="00DE3DEE"/>
    <w:rsid w:val="00DE7A82"/>
    <w:rsid w:val="00DF1277"/>
    <w:rsid w:val="00DF525C"/>
    <w:rsid w:val="00DF6686"/>
    <w:rsid w:val="00DF6A44"/>
    <w:rsid w:val="00E04C08"/>
    <w:rsid w:val="00E05B8A"/>
    <w:rsid w:val="00E06E6F"/>
    <w:rsid w:val="00E0760C"/>
    <w:rsid w:val="00E15087"/>
    <w:rsid w:val="00E15DD9"/>
    <w:rsid w:val="00E255DC"/>
    <w:rsid w:val="00E258D9"/>
    <w:rsid w:val="00E25F2E"/>
    <w:rsid w:val="00E4526A"/>
    <w:rsid w:val="00E4563F"/>
    <w:rsid w:val="00E46D46"/>
    <w:rsid w:val="00E514E4"/>
    <w:rsid w:val="00E52060"/>
    <w:rsid w:val="00E63BA2"/>
    <w:rsid w:val="00E7679C"/>
    <w:rsid w:val="00E802EF"/>
    <w:rsid w:val="00E82BA1"/>
    <w:rsid w:val="00E85885"/>
    <w:rsid w:val="00E95915"/>
    <w:rsid w:val="00EA40DA"/>
    <w:rsid w:val="00EA5E9F"/>
    <w:rsid w:val="00EB3F30"/>
    <w:rsid w:val="00EC3B2E"/>
    <w:rsid w:val="00ED1416"/>
    <w:rsid w:val="00ED1934"/>
    <w:rsid w:val="00EE5E7A"/>
    <w:rsid w:val="00EF282D"/>
    <w:rsid w:val="00EF3882"/>
    <w:rsid w:val="00EF72F7"/>
    <w:rsid w:val="00F0390C"/>
    <w:rsid w:val="00F0561A"/>
    <w:rsid w:val="00F135E9"/>
    <w:rsid w:val="00F14168"/>
    <w:rsid w:val="00F23262"/>
    <w:rsid w:val="00F4172E"/>
    <w:rsid w:val="00F52602"/>
    <w:rsid w:val="00F52D2C"/>
    <w:rsid w:val="00F567C9"/>
    <w:rsid w:val="00F61B4F"/>
    <w:rsid w:val="00F6784A"/>
    <w:rsid w:val="00F70F03"/>
    <w:rsid w:val="00F81D01"/>
    <w:rsid w:val="00F959FA"/>
    <w:rsid w:val="00F97F62"/>
    <w:rsid w:val="00FB1D1F"/>
    <w:rsid w:val="00FB6812"/>
    <w:rsid w:val="00FE2A12"/>
    <w:rsid w:val="00FE2F0E"/>
    <w:rsid w:val="00FE3C37"/>
    <w:rsid w:val="00FF23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74EACDC"/>
  <w15:docId w15:val="{68B0EF19-D1B7-4A58-97AA-E7EF32D4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14AA2"/>
    <w:pPr>
      <w:widowControl w:val="0"/>
      <w:spacing w:after="0" w:line="240" w:lineRule="auto"/>
      <w:jc w:val="both"/>
    </w:pPr>
    <w:rPr>
      <w:rFonts w:ascii="Times New Roman" w:eastAsia="Calibri" w:hAnsi="Times New Roman" w:cs="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714AA2"/>
    <w:pPr>
      <w:tabs>
        <w:tab w:val="center" w:pos="4320"/>
        <w:tab w:val="right" w:pos="8640"/>
      </w:tabs>
    </w:pPr>
  </w:style>
  <w:style w:type="character" w:customStyle="1" w:styleId="GalveneRakstz">
    <w:name w:val="Galvene Rakstz."/>
    <w:basedOn w:val="Noklusjumarindkopasfonts"/>
    <w:link w:val="Galvene"/>
    <w:uiPriority w:val="99"/>
    <w:rsid w:val="00714AA2"/>
    <w:rPr>
      <w:rFonts w:ascii="Times New Roman" w:eastAsia="Calibri" w:hAnsi="Times New Roman" w:cs="Times New Roman"/>
      <w:sz w:val="24"/>
    </w:rPr>
  </w:style>
  <w:style w:type="paragraph" w:styleId="Kjene">
    <w:name w:val="footer"/>
    <w:basedOn w:val="Parasts"/>
    <w:link w:val="KjeneRakstz"/>
    <w:uiPriority w:val="99"/>
    <w:unhideWhenUsed/>
    <w:rsid w:val="00714AA2"/>
    <w:pPr>
      <w:tabs>
        <w:tab w:val="center" w:pos="4320"/>
        <w:tab w:val="right" w:pos="8640"/>
      </w:tabs>
    </w:pPr>
  </w:style>
  <w:style w:type="character" w:customStyle="1" w:styleId="KjeneRakstz">
    <w:name w:val="Kājene Rakstz."/>
    <w:basedOn w:val="Noklusjumarindkopasfonts"/>
    <w:link w:val="Kjene"/>
    <w:uiPriority w:val="99"/>
    <w:rsid w:val="00714AA2"/>
    <w:rPr>
      <w:rFonts w:ascii="Times New Roman" w:eastAsia="Calibri" w:hAnsi="Times New Roman" w:cs="Times New Roman"/>
      <w:sz w:val="24"/>
    </w:rPr>
  </w:style>
  <w:style w:type="paragraph" w:styleId="Sarakstarindkopa">
    <w:name w:val="List Paragraph"/>
    <w:basedOn w:val="Parasts"/>
    <w:uiPriority w:val="34"/>
    <w:qFormat/>
    <w:rsid w:val="00714AA2"/>
    <w:pPr>
      <w:ind w:left="720"/>
      <w:contextualSpacing/>
    </w:pPr>
  </w:style>
  <w:style w:type="paragraph" w:styleId="Paraststmeklis">
    <w:name w:val="Normal (Web)"/>
    <w:basedOn w:val="Parasts"/>
    <w:uiPriority w:val="99"/>
    <w:rsid w:val="00714AA2"/>
    <w:pPr>
      <w:widowControl/>
      <w:spacing w:before="75" w:after="75"/>
      <w:jc w:val="left"/>
    </w:pPr>
    <w:rPr>
      <w:rFonts w:eastAsia="Times New Roman"/>
      <w:szCs w:val="24"/>
      <w:lang w:eastAsia="lv-LV"/>
    </w:rPr>
  </w:style>
  <w:style w:type="paragraph" w:styleId="Bezatstarpm">
    <w:name w:val="No Spacing"/>
    <w:uiPriority w:val="1"/>
    <w:qFormat/>
    <w:rsid w:val="00714AA2"/>
    <w:pPr>
      <w:widowControl w:val="0"/>
      <w:spacing w:after="0" w:line="240" w:lineRule="auto"/>
    </w:pPr>
    <w:rPr>
      <w:rFonts w:ascii="Calibri" w:eastAsia="Calibri" w:hAnsi="Calibri" w:cs="Times New Roman"/>
      <w:lang w:val="en-US"/>
    </w:rPr>
  </w:style>
  <w:style w:type="paragraph" w:styleId="Vresteksts">
    <w:name w:val="footnote text"/>
    <w:basedOn w:val="Parasts"/>
    <w:link w:val="VrestekstsRakstz"/>
    <w:uiPriority w:val="99"/>
    <w:semiHidden/>
    <w:unhideWhenUsed/>
    <w:rsid w:val="00714AA2"/>
    <w:rPr>
      <w:sz w:val="20"/>
      <w:szCs w:val="20"/>
    </w:rPr>
  </w:style>
  <w:style w:type="character" w:customStyle="1" w:styleId="VrestekstsRakstz">
    <w:name w:val="Vēres teksts Rakstz."/>
    <w:basedOn w:val="Noklusjumarindkopasfonts"/>
    <w:link w:val="Vresteksts"/>
    <w:uiPriority w:val="99"/>
    <w:semiHidden/>
    <w:rsid w:val="00714AA2"/>
    <w:rPr>
      <w:rFonts w:ascii="Times New Roman" w:eastAsia="Calibri" w:hAnsi="Times New Roman" w:cs="Times New Roman"/>
      <w:sz w:val="20"/>
      <w:szCs w:val="20"/>
    </w:rPr>
  </w:style>
  <w:style w:type="character" w:styleId="Vresatsauce">
    <w:name w:val="footnote reference"/>
    <w:basedOn w:val="Noklusjumarindkopasfonts"/>
    <w:uiPriority w:val="99"/>
    <w:semiHidden/>
    <w:unhideWhenUsed/>
    <w:rsid w:val="00714AA2"/>
    <w:rPr>
      <w:vertAlign w:val="superscript"/>
    </w:rPr>
  </w:style>
  <w:style w:type="character" w:styleId="Hipersaite">
    <w:name w:val="Hyperlink"/>
    <w:basedOn w:val="Noklusjumarindkopasfonts"/>
    <w:uiPriority w:val="99"/>
    <w:unhideWhenUsed/>
    <w:rsid w:val="00714AA2"/>
    <w:rPr>
      <w:color w:val="0000FF" w:themeColor="hyperlink"/>
      <w:u w:val="single"/>
    </w:rPr>
  </w:style>
  <w:style w:type="paragraph" w:styleId="Balonteksts">
    <w:name w:val="Balloon Text"/>
    <w:basedOn w:val="Parasts"/>
    <w:link w:val="BalontekstsRakstz"/>
    <w:uiPriority w:val="99"/>
    <w:semiHidden/>
    <w:unhideWhenUsed/>
    <w:rsid w:val="00544B9F"/>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44B9F"/>
    <w:rPr>
      <w:rFonts w:ascii="Tahoma" w:eastAsia="Calibri" w:hAnsi="Tahoma" w:cs="Tahoma"/>
      <w:sz w:val="16"/>
      <w:szCs w:val="16"/>
    </w:rPr>
  </w:style>
  <w:style w:type="paragraph" w:customStyle="1" w:styleId="StyleRight">
    <w:name w:val="Style Right"/>
    <w:basedOn w:val="Parasts"/>
    <w:rsid w:val="00807DC7"/>
    <w:pPr>
      <w:widowControl/>
      <w:spacing w:after="120"/>
      <w:ind w:firstLine="720"/>
      <w:jc w:val="right"/>
    </w:pPr>
    <w:rPr>
      <w:rFonts w:eastAsia="Times New Roman"/>
      <w:sz w:val="28"/>
      <w:szCs w:val="28"/>
    </w:rPr>
  </w:style>
  <w:style w:type="paragraph" w:customStyle="1" w:styleId="tv2132">
    <w:name w:val="tv2132"/>
    <w:basedOn w:val="Parasts"/>
    <w:rsid w:val="008F7351"/>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Parasts"/>
    <w:rsid w:val="008F7351"/>
    <w:pPr>
      <w:widowControl/>
      <w:spacing w:before="45" w:line="360" w:lineRule="auto"/>
      <w:ind w:firstLine="300"/>
      <w:jc w:val="left"/>
    </w:pPr>
    <w:rPr>
      <w:rFonts w:eastAsia="Times New Roman"/>
      <w:i/>
      <w:iCs/>
      <w:color w:val="414142"/>
      <w:sz w:val="20"/>
      <w:szCs w:val="20"/>
      <w:lang w:eastAsia="lv-LV"/>
    </w:rPr>
  </w:style>
  <w:style w:type="character" w:customStyle="1" w:styleId="Neatrisintapieminana1">
    <w:name w:val="Neatrisināta pieminēšana1"/>
    <w:basedOn w:val="Noklusjumarindkopasfonts"/>
    <w:uiPriority w:val="99"/>
    <w:semiHidden/>
    <w:unhideWhenUsed/>
    <w:rsid w:val="00F97F62"/>
    <w:rPr>
      <w:color w:val="808080"/>
      <w:shd w:val="clear" w:color="auto" w:fill="E6E6E6"/>
    </w:rPr>
  </w:style>
  <w:style w:type="paragraph" w:customStyle="1" w:styleId="tv213">
    <w:name w:val="tv213"/>
    <w:basedOn w:val="Parasts"/>
    <w:rsid w:val="00C170D5"/>
    <w:pPr>
      <w:widowControl/>
      <w:spacing w:before="100" w:beforeAutospacing="1" w:after="100" w:afterAutospacing="1"/>
      <w:jc w:val="left"/>
    </w:pPr>
    <w:rPr>
      <w:rFonts w:eastAsiaTheme="minorHAnsi"/>
      <w:szCs w:val="24"/>
      <w:lang w:eastAsia="lv-LV"/>
    </w:rPr>
  </w:style>
  <w:style w:type="character" w:styleId="Izteiksmgs">
    <w:name w:val="Strong"/>
    <w:basedOn w:val="Noklusjumarindkopasfonts"/>
    <w:uiPriority w:val="22"/>
    <w:qFormat/>
    <w:rsid w:val="00806332"/>
    <w:rPr>
      <w:b/>
      <w:bCs/>
    </w:rPr>
  </w:style>
  <w:style w:type="paragraph" w:customStyle="1" w:styleId="normal2">
    <w:name w:val="normal2"/>
    <w:basedOn w:val="Parasts"/>
    <w:rsid w:val="006E19FE"/>
    <w:pPr>
      <w:widowControl/>
      <w:spacing w:before="120" w:line="312" w:lineRule="atLeast"/>
    </w:pPr>
    <w:rPr>
      <w:rFonts w:eastAsia="Times New Roman"/>
      <w:szCs w:val="24"/>
      <w:lang w:eastAsia="lv-LV"/>
    </w:rPr>
  </w:style>
  <w:style w:type="character" w:styleId="Neatrisintapieminana">
    <w:name w:val="Unresolved Mention"/>
    <w:basedOn w:val="Noklusjumarindkopasfonts"/>
    <w:uiPriority w:val="99"/>
    <w:semiHidden/>
    <w:unhideWhenUsed/>
    <w:rsid w:val="00D56C9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8837">
      <w:bodyDiv w:val="1"/>
      <w:marLeft w:val="0"/>
      <w:marRight w:val="0"/>
      <w:marTop w:val="0"/>
      <w:marBottom w:val="0"/>
      <w:divBdr>
        <w:top w:val="none" w:sz="0" w:space="0" w:color="auto"/>
        <w:left w:val="none" w:sz="0" w:space="0" w:color="auto"/>
        <w:bottom w:val="none" w:sz="0" w:space="0" w:color="auto"/>
        <w:right w:val="none" w:sz="0" w:space="0" w:color="auto"/>
      </w:divBdr>
      <w:divsChild>
        <w:div w:id="139349398">
          <w:marLeft w:val="0"/>
          <w:marRight w:val="0"/>
          <w:marTop w:val="0"/>
          <w:marBottom w:val="0"/>
          <w:divBdr>
            <w:top w:val="none" w:sz="0" w:space="0" w:color="auto"/>
            <w:left w:val="none" w:sz="0" w:space="0" w:color="auto"/>
            <w:bottom w:val="none" w:sz="0" w:space="0" w:color="auto"/>
            <w:right w:val="none" w:sz="0" w:space="0" w:color="auto"/>
          </w:divBdr>
          <w:divsChild>
            <w:div w:id="2102405630">
              <w:marLeft w:val="0"/>
              <w:marRight w:val="0"/>
              <w:marTop w:val="0"/>
              <w:marBottom w:val="0"/>
              <w:divBdr>
                <w:top w:val="none" w:sz="0" w:space="0" w:color="auto"/>
                <w:left w:val="none" w:sz="0" w:space="0" w:color="auto"/>
                <w:bottom w:val="none" w:sz="0" w:space="0" w:color="auto"/>
                <w:right w:val="none" w:sz="0" w:space="0" w:color="auto"/>
              </w:divBdr>
              <w:divsChild>
                <w:div w:id="1425223136">
                  <w:marLeft w:val="0"/>
                  <w:marRight w:val="0"/>
                  <w:marTop w:val="0"/>
                  <w:marBottom w:val="0"/>
                  <w:divBdr>
                    <w:top w:val="none" w:sz="0" w:space="0" w:color="auto"/>
                    <w:left w:val="none" w:sz="0" w:space="0" w:color="auto"/>
                    <w:bottom w:val="none" w:sz="0" w:space="0" w:color="auto"/>
                    <w:right w:val="none" w:sz="0" w:space="0" w:color="auto"/>
                  </w:divBdr>
                  <w:divsChild>
                    <w:div w:id="2134668805">
                      <w:marLeft w:val="0"/>
                      <w:marRight w:val="0"/>
                      <w:marTop w:val="0"/>
                      <w:marBottom w:val="0"/>
                      <w:divBdr>
                        <w:top w:val="none" w:sz="0" w:space="0" w:color="auto"/>
                        <w:left w:val="none" w:sz="0" w:space="0" w:color="auto"/>
                        <w:bottom w:val="none" w:sz="0" w:space="0" w:color="auto"/>
                        <w:right w:val="none" w:sz="0" w:space="0" w:color="auto"/>
                      </w:divBdr>
                      <w:divsChild>
                        <w:div w:id="1155759695">
                          <w:marLeft w:val="0"/>
                          <w:marRight w:val="0"/>
                          <w:marTop w:val="0"/>
                          <w:marBottom w:val="0"/>
                          <w:divBdr>
                            <w:top w:val="none" w:sz="0" w:space="0" w:color="auto"/>
                            <w:left w:val="none" w:sz="0" w:space="0" w:color="auto"/>
                            <w:bottom w:val="none" w:sz="0" w:space="0" w:color="auto"/>
                            <w:right w:val="none" w:sz="0" w:space="0" w:color="auto"/>
                          </w:divBdr>
                          <w:divsChild>
                            <w:div w:id="123065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266443">
      <w:bodyDiv w:val="1"/>
      <w:marLeft w:val="0"/>
      <w:marRight w:val="0"/>
      <w:marTop w:val="0"/>
      <w:marBottom w:val="0"/>
      <w:divBdr>
        <w:top w:val="none" w:sz="0" w:space="0" w:color="auto"/>
        <w:left w:val="none" w:sz="0" w:space="0" w:color="auto"/>
        <w:bottom w:val="none" w:sz="0" w:space="0" w:color="auto"/>
        <w:right w:val="none" w:sz="0" w:space="0" w:color="auto"/>
      </w:divBdr>
      <w:divsChild>
        <w:div w:id="732897419">
          <w:marLeft w:val="0"/>
          <w:marRight w:val="0"/>
          <w:marTop w:val="0"/>
          <w:marBottom w:val="0"/>
          <w:divBdr>
            <w:top w:val="none" w:sz="0" w:space="0" w:color="auto"/>
            <w:left w:val="none" w:sz="0" w:space="0" w:color="auto"/>
            <w:bottom w:val="none" w:sz="0" w:space="0" w:color="auto"/>
            <w:right w:val="none" w:sz="0" w:space="0" w:color="auto"/>
          </w:divBdr>
          <w:divsChild>
            <w:div w:id="1500854237">
              <w:marLeft w:val="0"/>
              <w:marRight w:val="0"/>
              <w:marTop w:val="0"/>
              <w:marBottom w:val="0"/>
              <w:divBdr>
                <w:top w:val="none" w:sz="0" w:space="0" w:color="auto"/>
                <w:left w:val="none" w:sz="0" w:space="0" w:color="auto"/>
                <w:bottom w:val="none" w:sz="0" w:space="0" w:color="auto"/>
                <w:right w:val="none" w:sz="0" w:space="0" w:color="auto"/>
              </w:divBdr>
              <w:divsChild>
                <w:div w:id="1099717023">
                  <w:marLeft w:val="0"/>
                  <w:marRight w:val="0"/>
                  <w:marTop w:val="0"/>
                  <w:marBottom w:val="0"/>
                  <w:divBdr>
                    <w:top w:val="none" w:sz="0" w:space="0" w:color="auto"/>
                    <w:left w:val="none" w:sz="0" w:space="0" w:color="auto"/>
                    <w:bottom w:val="none" w:sz="0" w:space="0" w:color="auto"/>
                    <w:right w:val="none" w:sz="0" w:space="0" w:color="auto"/>
                  </w:divBdr>
                  <w:divsChild>
                    <w:div w:id="781076897">
                      <w:marLeft w:val="0"/>
                      <w:marRight w:val="0"/>
                      <w:marTop w:val="0"/>
                      <w:marBottom w:val="0"/>
                      <w:divBdr>
                        <w:top w:val="none" w:sz="0" w:space="0" w:color="auto"/>
                        <w:left w:val="none" w:sz="0" w:space="0" w:color="auto"/>
                        <w:bottom w:val="none" w:sz="0" w:space="0" w:color="auto"/>
                        <w:right w:val="none" w:sz="0" w:space="0" w:color="auto"/>
                      </w:divBdr>
                      <w:divsChild>
                        <w:div w:id="351305337">
                          <w:marLeft w:val="0"/>
                          <w:marRight w:val="0"/>
                          <w:marTop w:val="0"/>
                          <w:marBottom w:val="0"/>
                          <w:divBdr>
                            <w:top w:val="none" w:sz="0" w:space="0" w:color="auto"/>
                            <w:left w:val="none" w:sz="0" w:space="0" w:color="auto"/>
                            <w:bottom w:val="none" w:sz="0" w:space="0" w:color="auto"/>
                            <w:right w:val="none" w:sz="0" w:space="0" w:color="auto"/>
                          </w:divBdr>
                          <w:divsChild>
                            <w:div w:id="272593567">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199882">
      <w:bodyDiv w:val="1"/>
      <w:marLeft w:val="0"/>
      <w:marRight w:val="0"/>
      <w:marTop w:val="0"/>
      <w:marBottom w:val="0"/>
      <w:divBdr>
        <w:top w:val="none" w:sz="0" w:space="0" w:color="auto"/>
        <w:left w:val="none" w:sz="0" w:space="0" w:color="auto"/>
        <w:bottom w:val="none" w:sz="0" w:space="0" w:color="auto"/>
        <w:right w:val="none" w:sz="0" w:space="0" w:color="auto"/>
      </w:divBdr>
      <w:divsChild>
        <w:div w:id="948782239">
          <w:marLeft w:val="0"/>
          <w:marRight w:val="0"/>
          <w:marTop w:val="0"/>
          <w:marBottom w:val="0"/>
          <w:divBdr>
            <w:top w:val="none" w:sz="0" w:space="0" w:color="auto"/>
            <w:left w:val="none" w:sz="0" w:space="0" w:color="auto"/>
            <w:bottom w:val="none" w:sz="0" w:space="0" w:color="auto"/>
            <w:right w:val="none" w:sz="0" w:space="0" w:color="auto"/>
          </w:divBdr>
          <w:divsChild>
            <w:div w:id="1568490979">
              <w:marLeft w:val="0"/>
              <w:marRight w:val="0"/>
              <w:marTop w:val="0"/>
              <w:marBottom w:val="0"/>
              <w:divBdr>
                <w:top w:val="none" w:sz="0" w:space="0" w:color="auto"/>
                <w:left w:val="none" w:sz="0" w:space="0" w:color="auto"/>
                <w:bottom w:val="none" w:sz="0" w:space="0" w:color="auto"/>
                <w:right w:val="none" w:sz="0" w:space="0" w:color="auto"/>
              </w:divBdr>
              <w:divsChild>
                <w:div w:id="1501310948">
                  <w:marLeft w:val="0"/>
                  <w:marRight w:val="0"/>
                  <w:marTop w:val="0"/>
                  <w:marBottom w:val="0"/>
                  <w:divBdr>
                    <w:top w:val="none" w:sz="0" w:space="0" w:color="auto"/>
                    <w:left w:val="none" w:sz="0" w:space="0" w:color="auto"/>
                    <w:bottom w:val="none" w:sz="0" w:space="0" w:color="auto"/>
                    <w:right w:val="none" w:sz="0" w:space="0" w:color="auto"/>
                  </w:divBdr>
                  <w:divsChild>
                    <w:div w:id="1273777927">
                      <w:marLeft w:val="0"/>
                      <w:marRight w:val="0"/>
                      <w:marTop w:val="0"/>
                      <w:marBottom w:val="0"/>
                      <w:divBdr>
                        <w:top w:val="none" w:sz="0" w:space="0" w:color="auto"/>
                        <w:left w:val="none" w:sz="0" w:space="0" w:color="auto"/>
                        <w:bottom w:val="none" w:sz="0" w:space="0" w:color="auto"/>
                        <w:right w:val="none" w:sz="0" w:space="0" w:color="auto"/>
                      </w:divBdr>
                      <w:divsChild>
                        <w:div w:id="1609122372">
                          <w:marLeft w:val="0"/>
                          <w:marRight w:val="0"/>
                          <w:marTop w:val="0"/>
                          <w:marBottom w:val="0"/>
                          <w:divBdr>
                            <w:top w:val="none" w:sz="0" w:space="0" w:color="auto"/>
                            <w:left w:val="none" w:sz="0" w:space="0" w:color="auto"/>
                            <w:bottom w:val="none" w:sz="0" w:space="0" w:color="auto"/>
                            <w:right w:val="none" w:sz="0" w:space="0" w:color="auto"/>
                          </w:divBdr>
                          <w:divsChild>
                            <w:div w:id="967510590">
                              <w:marLeft w:val="0"/>
                              <w:marRight w:val="0"/>
                              <w:marTop w:val="0"/>
                              <w:marBottom w:val="0"/>
                              <w:divBdr>
                                <w:top w:val="none" w:sz="0" w:space="0" w:color="auto"/>
                                <w:left w:val="none" w:sz="0" w:space="0" w:color="auto"/>
                                <w:bottom w:val="none" w:sz="0" w:space="0" w:color="auto"/>
                                <w:right w:val="none" w:sz="0" w:space="0" w:color="auto"/>
                              </w:divBdr>
                              <w:divsChild>
                                <w:div w:id="1454249173">
                                  <w:marLeft w:val="0"/>
                                  <w:marRight w:val="0"/>
                                  <w:marTop w:val="0"/>
                                  <w:marBottom w:val="0"/>
                                  <w:divBdr>
                                    <w:top w:val="none" w:sz="0" w:space="0" w:color="auto"/>
                                    <w:left w:val="none" w:sz="0" w:space="0" w:color="auto"/>
                                    <w:bottom w:val="none" w:sz="0" w:space="0" w:color="auto"/>
                                    <w:right w:val="none" w:sz="0" w:space="0" w:color="auto"/>
                                  </w:divBdr>
                                </w:div>
                              </w:divsChild>
                            </w:div>
                            <w:div w:id="53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2258109">
      <w:bodyDiv w:val="1"/>
      <w:marLeft w:val="0"/>
      <w:marRight w:val="0"/>
      <w:marTop w:val="0"/>
      <w:marBottom w:val="0"/>
      <w:divBdr>
        <w:top w:val="none" w:sz="0" w:space="0" w:color="auto"/>
        <w:left w:val="none" w:sz="0" w:space="0" w:color="auto"/>
        <w:bottom w:val="none" w:sz="0" w:space="0" w:color="auto"/>
        <w:right w:val="none" w:sz="0" w:space="0" w:color="auto"/>
      </w:divBdr>
      <w:divsChild>
        <w:div w:id="198443502">
          <w:marLeft w:val="0"/>
          <w:marRight w:val="0"/>
          <w:marTop w:val="0"/>
          <w:marBottom w:val="0"/>
          <w:divBdr>
            <w:top w:val="none" w:sz="0" w:space="0" w:color="auto"/>
            <w:left w:val="none" w:sz="0" w:space="0" w:color="auto"/>
            <w:bottom w:val="none" w:sz="0" w:space="0" w:color="auto"/>
            <w:right w:val="none" w:sz="0" w:space="0" w:color="auto"/>
          </w:divBdr>
          <w:divsChild>
            <w:div w:id="734397327">
              <w:marLeft w:val="0"/>
              <w:marRight w:val="0"/>
              <w:marTop w:val="0"/>
              <w:marBottom w:val="0"/>
              <w:divBdr>
                <w:top w:val="none" w:sz="0" w:space="0" w:color="auto"/>
                <w:left w:val="none" w:sz="0" w:space="0" w:color="auto"/>
                <w:bottom w:val="none" w:sz="0" w:space="0" w:color="auto"/>
                <w:right w:val="none" w:sz="0" w:space="0" w:color="auto"/>
              </w:divBdr>
              <w:divsChild>
                <w:div w:id="1063019064">
                  <w:marLeft w:val="0"/>
                  <w:marRight w:val="0"/>
                  <w:marTop w:val="0"/>
                  <w:marBottom w:val="0"/>
                  <w:divBdr>
                    <w:top w:val="none" w:sz="0" w:space="0" w:color="auto"/>
                    <w:left w:val="none" w:sz="0" w:space="0" w:color="auto"/>
                    <w:bottom w:val="none" w:sz="0" w:space="0" w:color="auto"/>
                    <w:right w:val="none" w:sz="0" w:space="0" w:color="auto"/>
                  </w:divBdr>
                  <w:divsChild>
                    <w:div w:id="1853181982">
                      <w:marLeft w:val="0"/>
                      <w:marRight w:val="0"/>
                      <w:marTop w:val="0"/>
                      <w:marBottom w:val="0"/>
                      <w:divBdr>
                        <w:top w:val="none" w:sz="0" w:space="0" w:color="auto"/>
                        <w:left w:val="none" w:sz="0" w:space="0" w:color="auto"/>
                        <w:bottom w:val="none" w:sz="0" w:space="0" w:color="auto"/>
                        <w:right w:val="none" w:sz="0" w:space="0" w:color="auto"/>
                      </w:divBdr>
                      <w:divsChild>
                        <w:div w:id="1503007374">
                          <w:marLeft w:val="0"/>
                          <w:marRight w:val="0"/>
                          <w:marTop w:val="0"/>
                          <w:marBottom w:val="0"/>
                          <w:divBdr>
                            <w:top w:val="none" w:sz="0" w:space="0" w:color="auto"/>
                            <w:left w:val="none" w:sz="0" w:space="0" w:color="auto"/>
                            <w:bottom w:val="none" w:sz="0" w:space="0" w:color="auto"/>
                            <w:right w:val="none" w:sz="0" w:space="0" w:color="auto"/>
                          </w:divBdr>
                          <w:divsChild>
                            <w:div w:id="2022780802">
                              <w:marLeft w:val="0"/>
                              <w:marRight w:val="0"/>
                              <w:marTop w:val="480"/>
                              <w:marBottom w:val="240"/>
                              <w:divBdr>
                                <w:top w:val="none" w:sz="0" w:space="0" w:color="auto"/>
                                <w:left w:val="none" w:sz="0" w:space="0" w:color="auto"/>
                                <w:bottom w:val="none" w:sz="0" w:space="0" w:color="auto"/>
                                <w:right w:val="none" w:sz="0" w:space="0" w:color="auto"/>
                              </w:divBdr>
                            </w:div>
                            <w:div w:id="442846551">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188914">
      <w:bodyDiv w:val="1"/>
      <w:marLeft w:val="0"/>
      <w:marRight w:val="0"/>
      <w:marTop w:val="0"/>
      <w:marBottom w:val="0"/>
      <w:divBdr>
        <w:top w:val="none" w:sz="0" w:space="0" w:color="auto"/>
        <w:left w:val="none" w:sz="0" w:space="0" w:color="auto"/>
        <w:bottom w:val="none" w:sz="0" w:space="0" w:color="auto"/>
        <w:right w:val="none" w:sz="0" w:space="0" w:color="auto"/>
      </w:divBdr>
    </w:div>
    <w:div w:id="1342974683">
      <w:bodyDiv w:val="1"/>
      <w:marLeft w:val="0"/>
      <w:marRight w:val="0"/>
      <w:marTop w:val="0"/>
      <w:marBottom w:val="0"/>
      <w:divBdr>
        <w:top w:val="none" w:sz="0" w:space="0" w:color="auto"/>
        <w:left w:val="none" w:sz="0" w:space="0" w:color="auto"/>
        <w:bottom w:val="none" w:sz="0" w:space="0" w:color="auto"/>
        <w:right w:val="none" w:sz="0" w:space="0" w:color="auto"/>
      </w:divBdr>
    </w:div>
    <w:div w:id="1570650019">
      <w:bodyDiv w:val="1"/>
      <w:marLeft w:val="0"/>
      <w:marRight w:val="0"/>
      <w:marTop w:val="0"/>
      <w:marBottom w:val="0"/>
      <w:divBdr>
        <w:top w:val="none" w:sz="0" w:space="0" w:color="auto"/>
        <w:left w:val="none" w:sz="0" w:space="0" w:color="auto"/>
        <w:bottom w:val="none" w:sz="0" w:space="0" w:color="auto"/>
        <w:right w:val="none" w:sz="0" w:space="0" w:color="auto"/>
      </w:divBdr>
      <w:divsChild>
        <w:div w:id="90661680">
          <w:marLeft w:val="0"/>
          <w:marRight w:val="0"/>
          <w:marTop w:val="0"/>
          <w:marBottom w:val="0"/>
          <w:divBdr>
            <w:top w:val="none" w:sz="0" w:space="0" w:color="auto"/>
            <w:left w:val="none" w:sz="0" w:space="0" w:color="auto"/>
            <w:bottom w:val="none" w:sz="0" w:space="0" w:color="auto"/>
            <w:right w:val="none" w:sz="0" w:space="0" w:color="auto"/>
          </w:divBdr>
          <w:divsChild>
            <w:div w:id="1911034344">
              <w:marLeft w:val="0"/>
              <w:marRight w:val="0"/>
              <w:marTop w:val="0"/>
              <w:marBottom w:val="0"/>
              <w:divBdr>
                <w:top w:val="none" w:sz="0" w:space="0" w:color="auto"/>
                <w:left w:val="none" w:sz="0" w:space="0" w:color="auto"/>
                <w:bottom w:val="none" w:sz="0" w:space="0" w:color="auto"/>
                <w:right w:val="none" w:sz="0" w:space="0" w:color="auto"/>
              </w:divBdr>
              <w:divsChild>
                <w:div w:id="1920867653">
                  <w:marLeft w:val="0"/>
                  <w:marRight w:val="0"/>
                  <w:marTop w:val="0"/>
                  <w:marBottom w:val="0"/>
                  <w:divBdr>
                    <w:top w:val="none" w:sz="0" w:space="0" w:color="auto"/>
                    <w:left w:val="none" w:sz="0" w:space="0" w:color="auto"/>
                    <w:bottom w:val="none" w:sz="0" w:space="0" w:color="auto"/>
                    <w:right w:val="none" w:sz="0" w:space="0" w:color="auto"/>
                  </w:divBdr>
                  <w:divsChild>
                    <w:div w:id="1946574367">
                      <w:marLeft w:val="0"/>
                      <w:marRight w:val="0"/>
                      <w:marTop w:val="0"/>
                      <w:marBottom w:val="0"/>
                      <w:divBdr>
                        <w:top w:val="none" w:sz="0" w:space="0" w:color="auto"/>
                        <w:left w:val="none" w:sz="0" w:space="0" w:color="auto"/>
                        <w:bottom w:val="none" w:sz="0" w:space="0" w:color="auto"/>
                        <w:right w:val="none" w:sz="0" w:space="0" w:color="auto"/>
                      </w:divBdr>
                      <w:divsChild>
                        <w:div w:id="552426730">
                          <w:marLeft w:val="0"/>
                          <w:marRight w:val="0"/>
                          <w:marTop w:val="0"/>
                          <w:marBottom w:val="0"/>
                          <w:divBdr>
                            <w:top w:val="none" w:sz="0" w:space="0" w:color="auto"/>
                            <w:left w:val="none" w:sz="0" w:space="0" w:color="auto"/>
                            <w:bottom w:val="none" w:sz="0" w:space="0" w:color="auto"/>
                            <w:right w:val="none" w:sz="0" w:space="0" w:color="auto"/>
                          </w:divBdr>
                          <w:divsChild>
                            <w:div w:id="1098868948">
                              <w:marLeft w:val="0"/>
                              <w:marRight w:val="0"/>
                              <w:marTop w:val="480"/>
                              <w:marBottom w:val="240"/>
                              <w:divBdr>
                                <w:top w:val="none" w:sz="0" w:space="0" w:color="auto"/>
                                <w:left w:val="none" w:sz="0" w:space="0" w:color="auto"/>
                                <w:bottom w:val="none" w:sz="0" w:space="0" w:color="auto"/>
                                <w:right w:val="none" w:sz="0" w:space="0" w:color="auto"/>
                              </w:divBdr>
                            </w:div>
                            <w:div w:id="1072583927">
                              <w:marLeft w:val="0"/>
                              <w:marRight w:val="0"/>
                              <w:marTop w:val="0"/>
                              <w:marBottom w:val="567"/>
                              <w:divBdr>
                                <w:top w:val="none" w:sz="0" w:space="0" w:color="auto"/>
                                <w:left w:val="none" w:sz="0" w:space="0" w:color="auto"/>
                                <w:bottom w:val="none" w:sz="0" w:space="0" w:color="auto"/>
                                <w:right w:val="none" w:sz="0" w:space="0" w:color="auto"/>
                              </w:divBdr>
                            </w:div>
                            <w:div w:id="91011442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8432728">
      <w:bodyDiv w:val="1"/>
      <w:marLeft w:val="0"/>
      <w:marRight w:val="0"/>
      <w:marTop w:val="0"/>
      <w:marBottom w:val="0"/>
      <w:divBdr>
        <w:top w:val="none" w:sz="0" w:space="0" w:color="auto"/>
        <w:left w:val="none" w:sz="0" w:space="0" w:color="auto"/>
        <w:bottom w:val="none" w:sz="0" w:space="0" w:color="auto"/>
        <w:right w:val="none" w:sz="0" w:space="0" w:color="auto"/>
      </w:divBdr>
      <w:divsChild>
        <w:div w:id="1907261258">
          <w:marLeft w:val="0"/>
          <w:marRight w:val="0"/>
          <w:marTop w:val="0"/>
          <w:marBottom w:val="0"/>
          <w:divBdr>
            <w:top w:val="none" w:sz="0" w:space="0" w:color="auto"/>
            <w:left w:val="none" w:sz="0" w:space="0" w:color="auto"/>
            <w:bottom w:val="none" w:sz="0" w:space="0" w:color="auto"/>
            <w:right w:val="none" w:sz="0" w:space="0" w:color="auto"/>
          </w:divBdr>
          <w:divsChild>
            <w:div w:id="746077798">
              <w:marLeft w:val="0"/>
              <w:marRight w:val="0"/>
              <w:marTop w:val="0"/>
              <w:marBottom w:val="0"/>
              <w:divBdr>
                <w:top w:val="none" w:sz="0" w:space="0" w:color="auto"/>
                <w:left w:val="none" w:sz="0" w:space="0" w:color="auto"/>
                <w:bottom w:val="none" w:sz="0" w:space="0" w:color="auto"/>
                <w:right w:val="none" w:sz="0" w:space="0" w:color="auto"/>
              </w:divBdr>
              <w:divsChild>
                <w:div w:id="416634914">
                  <w:marLeft w:val="0"/>
                  <w:marRight w:val="0"/>
                  <w:marTop w:val="0"/>
                  <w:marBottom w:val="0"/>
                  <w:divBdr>
                    <w:top w:val="none" w:sz="0" w:space="0" w:color="auto"/>
                    <w:left w:val="none" w:sz="0" w:space="0" w:color="auto"/>
                    <w:bottom w:val="none" w:sz="0" w:space="0" w:color="auto"/>
                    <w:right w:val="none" w:sz="0" w:space="0" w:color="auto"/>
                  </w:divBdr>
                  <w:divsChild>
                    <w:div w:id="98374131">
                      <w:marLeft w:val="0"/>
                      <w:marRight w:val="0"/>
                      <w:marTop w:val="0"/>
                      <w:marBottom w:val="0"/>
                      <w:divBdr>
                        <w:top w:val="none" w:sz="0" w:space="0" w:color="auto"/>
                        <w:left w:val="none" w:sz="0" w:space="0" w:color="auto"/>
                        <w:bottom w:val="none" w:sz="0" w:space="0" w:color="auto"/>
                        <w:right w:val="none" w:sz="0" w:space="0" w:color="auto"/>
                      </w:divBdr>
                      <w:divsChild>
                        <w:div w:id="158157517">
                          <w:marLeft w:val="0"/>
                          <w:marRight w:val="0"/>
                          <w:marTop w:val="0"/>
                          <w:marBottom w:val="0"/>
                          <w:divBdr>
                            <w:top w:val="none" w:sz="0" w:space="0" w:color="auto"/>
                            <w:left w:val="none" w:sz="0" w:space="0" w:color="auto"/>
                            <w:bottom w:val="none" w:sz="0" w:space="0" w:color="auto"/>
                            <w:right w:val="none" w:sz="0" w:space="0" w:color="auto"/>
                          </w:divBdr>
                          <w:divsChild>
                            <w:div w:id="1586527975">
                              <w:marLeft w:val="0"/>
                              <w:marRight w:val="0"/>
                              <w:marTop w:val="0"/>
                              <w:marBottom w:val="0"/>
                              <w:divBdr>
                                <w:top w:val="none" w:sz="0" w:space="0" w:color="auto"/>
                                <w:left w:val="none" w:sz="0" w:space="0" w:color="auto"/>
                                <w:bottom w:val="none" w:sz="0" w:space="0" w:color="auto"/>
                                <w:right w:val="none" w:sz="0" w:space="0" w:color="auto"/>
                              </w:divBdr>
                              <w:divsChild>
                                <w:div w:id="1782260410">
                                  <w:marLeft w:val="0"/>
                                  <w:marRight w:val="0"/>
                                  <w:marTop w:val="0"/>
                                  <w:marBottom w:val="0"/>
                                  <w:divBdr>
                                    <w:top w:val="none" w:sz="0" w:space="0" w:color="auto"/>
                                    <w:left w:val="none" w:sz="0" w:space="0" w:color="auto"/>
                                    <w:bottom w:val="none" w:sz="0" w:space="0" w:color="auto"/>
                                    <w:right w:val="none" w:sz="0" w:space="0" w:color="auto"/>
                                  </w:divBdr>
                                </w:div>
                              </w:divsChild>
                            </w:div>
                            <w:div w:id="6010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770939">
      <w:bodyDiv w:val="1"/>
      <w:marLeft w:val="0"/>
      <w:marRight w:val="0"/>
      <w:marTop w:val="0"/>
      <w:marBottom w:val="0"/>
      <w:divBdr>
        <w:top w:val="none" w:sz="0" w:space="0" w:color="auto"/>
        <w:left w:val="none" w:sz="0" w:space="0" w:color="auto"/>
        <w:bottom w:val="none" w:sz="0" w:space="0" w:color="auto"/>
        <w:right w:val="none" w:sz="0" w:space="0" w:color="auto"/>
      </w:divBdr>
    </w:div>
    <w:div w:id="1942183807">
      <w:bodyDiv w:val="1"/>
      <w:marLeft w:val="0"/>
      <w:marRight w:val="0"/>
      <w:marTop w:val="0"/>
      <w:marBottom w:val="0"/>
      <w:divBdr>
        <w:top w:val="none" w:sz="0" w:space="0" w:color="auto"/>
        <w:left w:val="none" w:sz="0" w:space="0" w:color="auto"/>
        <w:bottom w:val="none" w:sz="0" w:space="0" w:color="auto"/>
        <w:right w:val="none" w:sz="0" w:space="0" w:color="auto"/>
      </w:divBdr>
      <w:divsChild>
        <w:div w:id="1314136273">
          <w:marLeft w:val="0"/>
          <w:marRight w:val="0"/>
          <w:marTop w:val="0"/>
          <w:marBottom w:val="0"/>
          <w:divBdr>
            <w:top w:val="none" w:sz="0" w:space="0" w:color="auto"/>
            <w:left w:val="none" w:sz="0" w:space="0" w:color="auto"/>
            <w:bottom w:val="none" w:sz="0" w:space="0" w:color="auto"/>
            <w:right w:val="none" w:sz="0" w:space="0" w:color="auto"/>
          </w:divBdr>
          <w:divsChild>
            <w:div w:id="1522280192">
              <w:marLeft w:val="0"/>
              <w:marRight w:val="0"/>
              <w:marTop w:val="0"/>
              <w:marBottom w:val="0"/>
              <w:divBdr>
                <w:top w:val="none" w:sz="0" w:space="0" w:color="auto"/>
                <w:left w:val="none" w:sz="0" w:space="0" w:color="auto"/>
                <w:bottom w:val="none" w:sz="0" w:space="0" w:color="auto"/>
                <w:right w:val="none" w:sz="0" w:space="0" w:color="auto"/>
              </w:divBdr>
              <w:divsChild>
                <w:div w:id="2131434026">
                  <w:marLeft w:val="0"/>
                  <w:marRight w:val="0"/>
                  <w:marTop w:val="0"/>
                  <w:marBottom w:val="0"/>
                  <w:divBdr>
                    <w:top w:val="none" w:sz="0" w:space="0" w:color="auto"/>
                    <w:left w:val="none" w:sz="0" w:space="0" w:color="auto"/>
                    <w:bottom w:val="none" w:sz="0" w:space="0" w:color="auto"/>
                    <w:right w:val="none" w:sz="0" w:space="0" w:color="auto"/>
                  </w:divBdr>
                  <w:divsChild>
                    <w:div w:id="256132818">
                      <w:marLeft w:val="1"/>
                      <w:marRight w:val="1"/>
                      <w:marTop w:val="0"/>
                      <w:marBottom w:val="0"/>
                      <w:divBdr>
                        <w:top w:val="none" w:sz="0" w:space="0" w:color="auto"/>
                        <w:left w:val="none" w:sz="0" w:space="0" w:color="auto"/>
                        <w:bottom w:val="none" w:sz="0" w:space="0" w:color="auto"/>
                        <w:right w:val="none" w:sz="0" w:space="0" w:color="auto"/>
                      </w:divBdr>
                      <w:divsChild>
                        <w:div w:id="504710266">
                          <w:marLeft w:val="0"/>
                          <w:marRight w:val="0"/>
                          <w:marTop w:val="0"/>
                          <w:marBottom w:val="0"/>
                          <w:divBdr>
                            <w:top w:val="none" w:sz="0" w:space="0" w:color="auto"/>
                            <w:left w:val="none" w:sz="0" w:space="0" w:color="auto"/>
                            <w:bottom w:val="none" w:sz="0" w:space="0" w:color="auto"/>
                            <w:right w:val="none" w:sz="0" w:space="0" w:color="auto"/>
                          </w:divBdr>
                          <w:divsChild>
                            <w:div w:id="1077827808">
                              <w:marLeft w:val="0"/>
                              <w:marRight w:val="0"/>
                              <w:marTop w:val="0"/>
                              <w:marBottom w:val="360"/>
                              <w:divBdr>
                                <w:top w:val="none" w:sz="0" w:space="0" w:color="auto"/>
                                <w:left w:val="none" w:sz="0" w:space="0" w:color="auto"/>
                                <w:bottom w:val="none" w:sz="0" w:space="0" w:color="auto"/>
                                <w:right w:val="none" w:sz="0" w:space="0" w:color="auto"/>
                              </w:divBdr>
                              <w:divsChild>
                                <w:div w:id="677852549">
                                  <w:marLeft w:val="0"/>
                                  <w:marRight w:val="0"/>
                                  <w:marTop w:val="0"/>
                                  <w:marBottom w:val="0"/>
                                  <w:divBdr>
                                    <w:top w:val="none" w:sz="0" w:space="0" w:color="auto"/>
                                    <w:left w:val="none" w:sz="0" w:space="0" w:color="auto"/>
                                    <w:bottom w:val="none" w:sz="0" w:space="0" w:color="auto"/>
                                    <w:right w:val="none" w:sz="0" w:space="0" w:color="auto"/>
                                  </w:divBdr>
                                  <w:divsChild>
                                    <w:div w:id="2055613034">
                                      <w:marLeft w:val="0"/>
                                      <w:marRight w:val="0"/>
                                      <w:marTop w:val="0"/>
                                      <w:marBottom w:val="0"/>
                                      <w:divBdr>
                                        <w:top w:val="none" w:sz="0" w:space="0" w:color="auto"/>
                                        <w:left w:val="none" w:sz="0" w:space="0" w:color="auto"/>
                                        <w:bottom w:val="none" w:sz="0" w:space="0" w:color="auto"/>
                                        <w:right w:val="none" w:sz="0" w:space="0" w:color="auto"/>
                                      </w:divBdr>
                                      <w:divsChild>
                                        <w:div w:id="257718831">
                                          <w:marLeft w:val="0"/>
                                          <w:marRight w:val="0"/>
                                          <w:marTop w:val="0"/>
                                          <w:marBottom w:val="0"/>
                                          <w:divBdr>
                                            <w:top w:val="none" w:sz="0" w:space="0" w:color="auto"/>
                                            <w:left w:val="none" w:sz="0" w:space="0" w:color="auto"/>
                                            <w:bottom w:val="none" w:sz="0" w:space="0" w:color="auto"/>
                                            <w:right w:val="none" w:sz="0" w:space="0" w:color="auto"/>
                                          </w:divBdr>
                                          <w:divsChild>
                                            <w:div w:id="1195003213">
                                              <w:marLeft w:val="0"/>
                                              <w:marRight w:val="0"/>
                                              <w:marTop w:val="0"/>
                                              <w:marBottom w:val="0"/>
                                              <w:divBdr>
                                                <w:top w:val="none" w:sz="0" w:space="0" w:color="auto"/>
                                                <w:left w:val="none" w:sz="0" w:space="0" w:color="auto"/>
                                                <w:bottom w:val="none" w:sz="0" w:space="0" w:color="auto"/>
                                                <w:right w:val="none" w:sz="0" w:space="0" w:color="auto"/>
                                              </w:divBdr>
                                              <w:divsChild>
                                                <w:div w:id="43838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57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76709-287F-419B-AA0B-3D1CA041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952</Words>
  <Characters>543</Characters>
  <Application>Microsoft Office Word</Application>
  <DocSecurity>0</DocSecurity>
  <Lines>4</Lines>
  <Paragraphs>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TMAtz_271017_LM_VSS_1113</vt:lpstr>
      <vt:lpstr>TMAtz_271017_LM_VSS_1113</vt:lpstr>
    </vt:vector>
  </TitlesOfParts>
  <Manager>Sandra Vīgante</Manager>
  <Company>Tieslietu ministrija</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TMAtz_271017_LM_VSS_1113</dc:title>
  <dc:subject>Atzinums</dc:subject>
  <dc:creator>Lauma Reniņa</dc:creator>
  <dc:description>tālrunis: 67036927, _x000d_
epasts: lauma.renina@tm.gov.lv</dc:description>
  <cp:lastModifiedBy>Agnese Stabulniece</cp:lastModifiedBy>
  <cp:revision>3</cp:revision>
  <cp:lastPrinted>2018-05-15T06:52:00Z</cp:lastPrinted>
  <dcterms:created xsi:type="dcterms:W3CDTF">2018-05-16T06:46:00Z</dcterms:created>
  <dcterms:modified xsi:type="dcterms:W3CDTF">2018-05-16T06:48:00Z</dcterms:modified>
</cp:coreProperties>
</file>