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5D0D39" w14:textId="77777777" w:rsidR="00D859C2" w:rsidRDefault="00642A48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335D0D3A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335D0D3B" w14:textId="77777777" w:rsidR="00517616" w:rsidRDefault="00642A48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3.1-20/2021/232</w:t>
      </w:r>
    </w:p>
    <w:p w14:paraId="335D0D3C" w14:textId="7D710FD2" w:rsidR="00E849D2" w:rsidRPr="00784FFA" w:rsidRDefault="00642A48" w:rsidP="00EB6C08">
      <w:pPr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B6C08">
        <w:rPr>
          <w:rFonts w:ascii="Times New Roman" w:hAnsi="Times New Roman"/>
          <w:sz w:val="28"/>
          <w:szCs w:val="28"/>
          <w:lang w:val="lv-LV"/>
        </w:rPr>
        <w:t>26.07.2021</w:t>
      </w:r>
      <w:r>
        <w:rPr>
          <w:rFonts w:ascii="Times New Roman" w:hAnsi="Times New Roman"/>
          <w:sz w:val="28"/>
          <w:szCs w:val="28"/>
          <w:lang w:val="lv-LV"/>
        </w:rPr>
        <w:t>. Nr. b/n</w:t>
      </w:r>
    </w:p>
    <w:p w14:paraId="335D0D3D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335D0D3E" w14:textId="7578E100" w:rsidR="00794D42" w:rsidRPr="00EB6C08" w:rsidRDefault="00642A48" w:rsidP="00F338F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EB6C08">
        <w:rPr>
          <w:rFonts w:ascii="Times New Roman" w:hAnsi="Times New Roman"/>
          <w:b/>
          <w:bCs/>
          <w:noProof/>
          <w:sz w:val="28"/>
          <w:szCs w:val="28"/>
          <w:lang w:val="lv-LV"/>
        </w:rPr>
        <w:t>Finanšu ministrijai</w:t>
      </w:r>
    </w:p>
    <w:p w14:paraId="335D0D40" w14:textId="77777777" w:rsidR="00F338F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AEBB270" w14:textId="77777777" w:rsidR="00EB6C08" w:rsidRPr="00EB6C08" w:rsidRDefault="00642A48" w:rsidP="00F338FB">
      <w:pPr>
        <w:spacing w:after="0" w:line="240" w:lineRule="auto"/>
        <w:rPr>
          <w:rFonts w:ascii="Times New Roman" w:hAnsi="Times New Roman"/>
          <w:b/>
          <w:bCs/>
          <w:i/>
          <w:iCs/>
          <w:noProof/>
          <w:sz w:val="28"/>
          <w:szCs w:val="28"/>
          <w:lang w:val="lv-LV"/>
        </w:rPr>
      </w:pPr>
      <w:r w:rsidRPr="00EB6C08">
        <w:rPr>
          <w:rFonts w:ascii="Times New Roman" w:hAnsi="Times New Roman"/>
          <w:b/>
          <w:bCs/>
          <w:i/>
          <w:iCs/>
          <w:noProof/>
          <w:sz w:val="28"/>
          <w:szCs w:val="28"/>
          <w:lang w:val="lv-LV"/>
        </w:rPr>
        <w:t>Par precizēto Ministru kabineta</w:t>
      </w:r>
    </w:p>
    <w:p w14:paraId="335D0D41" w14:textId="3224700F" w:rsidR="003F7D1C" w:rsidRPr="00EB6C08" w:rsidRDefault="00642A48" w:rsidP="00F338FB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lang w:val="lv-LV"/>
        </w:rPr>
      </w:pPr>
      <w:r w:rsidRPr="00EB6C08">
        <w:rPr>
          <w:rFonts w:ascii="Times New Roman" w:hAnsi="Times New Roman"/>
          <w:b/>
          <w:bCs/>
          <w:i/>
          <w:iCs/>
          <w:noProof/>
          <w:sz w:val="28"/>
          <w:szCs w:val="28"/>
          <w:lang w:val="lv-LV"/>
        </w:rPr>
        <w:t>rīkojuma projektu (VSS-603)</w:t>
      </w:r>
    </w:p>
    <w:p w14:paraId="335D0D42" w14:textId="77777777" w:rsidR="00F338FB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7C6B6B7C" w14:textId="54DC5303" w:rsidR="00EB6C08" w:rsidRDefault="00642A48" w:rsidP="00EB6C08">
      <w:pPr>
        <w:spacing w:after="0" w:line="240" w:lineRule="auto"/>
        <w:ind w:firstLine="851"/>
        <w:jc w:val="both"/>
        <w:rPr>
          <w:lang w:val="lv-LV"/>
        </w:rPr>
      </w:pPr>
      <w:r w:rsidRPr="00EB6C08">
        <w:rPr>
          <w:rFonts w:ascii="Times New Roman" w:hAnsi="Times New Roman"/>
          <w:sz w:val="28"/>
          <w:szCs w:val="28"/>
          <w:lang w:val="lv-LV"/>
        </w:rPr>
        <w:t xml:space="preserve">Ekonomikas ministrija atbilstoši savai kompetencei ir izskatījusi Finanšu </w:t>
      </w:r>
      <w:r w:rsidRPr="00EB6C08">
        <w:rPr>
          <w:rFonts w:ascii="Times New Roman" w:hAnsi="Times New Roman"/>
          <w:sz w:val="28"/>
          <w:szCs w:val="28"/>
          <w:lang w:val="lv-LV"/>
        </w:rPr>
        <w:t>ministrijas sagatavoto precizēto Ministru kabineta rīkojuma projektu "Par valsts nekustamā īpašuma Daugavpilī, nodošanu SIA "Publisko aktīvu pārvaldītājs Possessor" valdījumā" (VSS-603), tam pievienoto precizēto sākotnējās ietekmes novērtējuma ziņojumu (an</w:t>
      </w:r>
      <w:r w:rsidRPr="00EB6C08">
        <w:rPr>
          <w:rFonts w:ascii="Times New Roman" w:hAnsi="Times New Roman"/>
          <w:sz w:val="28"/>
          <w:szCs w:val="28"/>
          <w:lang w:val="lv-LV"/>
        </w:rPr>
        <w:t>otāciju) un sagatavoto izziņu un atbalsta šā rīkojuma projekta tālāku virzību bez iebildumiem vai priekšlikumiem.</w:t>
      </w:r>
      <w:r w:rsidRPr="00EB6C08">
        <w:rPr>
          <w:lang w:val="lv-LV"/>
        </w:rPr>
        <w:t xml:space="preserve"> </w:t>
      </w:r>
    </w:p>
    <w:p w14:paraId="335D0D44" w14:textId="6C1BE819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335D0D45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335D0D46" w14:textId="77777777" w:rsidR="000A6346" w:rsidRPr="00784FFA" w:rsidRDefault="00642A48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Cieņā</w:t>
      </w:r>
    </w:p>
    <w:p w14:paraId="335D0D47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35D0D48" w14:textId="69F0CFEB" w:rsidR="00517616" w:rsidRPr="00EB6C08" w:rsidRDefault="00642A48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EB6C08">
        <w:rPr>
          <w:rFonts w:ascii="Times New Roman" w:hAnsi="Times New Roman"/>
          <w:b/>
          <w:bCs/>
          <w:noProof/>
          <w:sz w:val="28"/>
          <w:szCs w:val="28"/>
          <w:lang w:val="lv-LV"/>
        </w:rPr>
        <w:t>Administrācijas vadītāja</w:t>
      </w:r>
      <w:r w:rsidRPr="00EB6C08">
        <w:rPr>
          <w:rFonts w:ascii="Times New Roman" w:hAnsi="Times New Roman"/>
          <w:b/>
          <w:bCs/>
          <w:noProof/>
          <w:sz w:val="28"/>
          <w:szCs w:val="28"/>
          <w:lang w:val="lv-LV"/>
        </w:rPr>
        <w:tab/>
      </w:r>
      <w:r w:rsidRPr="00EB6C08">
        <w:rPr>
          <w:rFonts w:ascii="Times New Roman" w:hAnsi="Times New Roman"/>
          <w:b/>
          <w:bCs/>
          <w:noProof/>
          <w:sz w:val="28"/>
          <w:szCs w:val="28"/>
          <w:lang w:val="lv-LV"/>
        </w:rPr>
        <w:tab/>
      </w:r>
      <w:r w:rsidRPr="00EB6C08">
        <w:rPr>
          <w:rFonts w:ascii="Times New Roman" w:hAnsi="Times New Roman"/>
          <w:b/>
          <w:bCs/>
          <w:noProof/>
          <w:sz w:val="28"/>
          <w:szCs w:val="28"/>
          <w:lang w:val="lv-LV"/>
        </w:rPr>
        <w:tab/>
      </w:r>
      <w:r w:rsidR="001D144B" w:rsidRPr="00EB6C08">
        <w:rPr>
          <w:rFonts w:ascii="Times New Roman" w:hAnsi="Times New Roman"/>
          <w:b/>
          <w:bCs/>
          <w:sz w:val="28"/>
          <w:szCs w:val="28"/>
          <w:lang w:val="lv-LV"/>
        </w:rPr>
        <w:tab/>
      </w:r>
      <w:r w:rsidRPr="00EB6C08">
        <w:rPr>
          <w:rFonts w:ascii="Times New Roman" w:hAnsi="Times New Roman"/>
          <w:b/>
          <w:bCs/>
          <w:noProof/>
          <w:sz w:val="28"/>
          <w:szCs w:val="28"/>
          <w:lang w:val="lv-LV"/>
        </w:rPr>
        <w:t>Dace Gaile</w:t>
      </w:r>
    </w:p>
    <w:p w14:paraId="335D0D49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6520E8" w14:paraId="335D0D4B" w14:textId="77777777" w:rsidTr="001434A8">
        <w:trPr>
          <w:cantSplit/>
          <w:trHeight w:val="579"/>
        </w:trPr>
        <w:tc>
          <w:tcPr>
            <w:tcW w:w="8222" w:type="dxa"/>
          </w:tcPr>
          <w:p w14:paraId="335D0D4A" w14:textId="77777777" w:rsidR="00377382" w:rsidRDefault="00642A48" w:rsidP="00EB6C08">
            <w:pPr>
              <w:pStyle w:val="BodyTextIndent"/>
              <w:spacing w:before="0" w:after="0"/>
              <w:ind w:left="0"/>
              <w:jc w:val="center"/>
            </w:pPr>
            <w:r>
              <w:t xml:space="preserve">ŠIS DOKUMENTS IR ELEKTRONISKI PARAKSTĪTS AR DROŠU ELEKTRONISKO PARAKSTU UN SATUR LAIKA </w:t>
            </w:r>
            <w:r>
              <w:t>ZĪMOGU</w:t>
            </w:r>
          </w:p>
        </w:tc>
      </w:tr>
    </w:tbl>
    <w:p w14:paraId="335D0D4C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335D0D4D" w14:textId="77777777" w:rsidR="00517616" w:rsidRPr="00784FFA" w:rsidRDefault="00642A48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Ģirts Mālnieks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67013047</w:t>
      </w:r>
    </w:p>
    <w:p w14:paraId="335D0D4E" w14:textId="77777777" w:rsidR="002E1474" w:rsidRPr="00784FFA" w:rsidRDefault="00642A48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Girts.Malnieks@em.gov.lv</w:t>
      </w:r>
      <w:bookmarkStart w:id="0" w:name="_GoBack"/>
      <w:bookmarkEnd w:id="0"/>
    </w:p>
    <w:sectPr w:rsidR="002E1474" w:rsidRPr="00784FFA" w:rsidSect="009B355D"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F2AEF5" w14:textId="77777777" w:rsidR="00000000" w:rsidRDefault="00642A48">
      <w:pPr>
        <w:spacing w:after="0" w:line="240" w:lineRule="auto"/>
      </w:pPr>
      <w:r>
        <w:separator/>
      </w:r>
    </w:p>
  </w:endnote>
  <w:endnote w:type="continuationSeparator" w:id="0">
    <w:p w14:paraId="7306C247" w14:textId="77777777" w:rsidR="00000000" w:rsidRDefault="00642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FA982" w14:textId="2B2F6759" w:rsidR="00642A48" w:rsidRPr="00642A48" w:rsidRDefault="00642A48">
    <w:pPr>
      <w:pStyle w:val="Footer"/>
      <w:rPr>
        <w:rFonts w:ascii="Times New Roman" w:hAnsi="Times New Roman"/>
        <w:sz w:val="20"/>
        <w:szCs w:val="20"/>
        <w:lang w:val="lv-LV"/>
      </w:rPr>
    </w:pPr>
    <w:r w:rsidRPr="00642A48">
      <w:rPr>
        <w:rFonts w:ascii="Times New Roman" w:hAnsi="Times New Roman"/>
        <w:sz w:val="20"/>
        <w:szCs w:val="20"/>
        <w:lang w:val="lv-LV"/>
      </w:rPr>
      <w:t>EMAtz_290721_VSS-603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BC681" w14:textId="77777777" w:rsidR="00000000" w:rsidRDefault="00642A48">
      <w:pPr>
        <w:spacing w:after="0" w:line="240" w:lineRule="auto"/>
      </w:pPr>
      <w:r>
        <w:separator/>
      </w:r>
    </w:p>
  </w:footnote>
  <w:footnote w:type="continuationSeparator" w:id="0">
    <w:p w14:paraId="53F3A44C" w14:textId="77777777" w:rsidR="00000000" w:rsidRDefault="00642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5D0D4F" w14:textId="77777777" w:rsidR="009B355D" w:rsidRDefault="009B355D" w:rsidP="009B355D">
    <w:pPr>
      <w:pStyle w:val="Header"/>
      <w:rPr>
        <w:rFonts w:ascii="Times New Roman" w:hAnsi="Times New Roman"/>
      </w:rPr>
    </w:pPr>
  </w:p>
  <w:p w14:paraId="335D0D50" w14:textId="77777777" w:rsidR="009B355D" w:rsidRDefault="009B355D" w:rsidP="009B355D">
    <w:pPr>
      <w:pStyle w:val="Header"/>
      <w:rPr>
        <w:rFonts w:ascii="Times New Roman" w:hAnsi="Times New Roman"/>
      </w:rPr>
    </w:pPr>
  </w:p>
  <w:p w14:paraId="335D0D51" w14:textId="77777777" w:rsidR="009B355D" w:rsidRDefault="009B355D" w:rsidP="009B355D">
    <w:pPr>
      <w:pStyle w:val="Header"/>
      <w:rPr>
        <w:rFonts w:ascii="Times New Roman" w:hAnsi="Times New Roman"/>
      </w:rPr>
    </w:pPr>
  </w:p>
  <w:p w14:paraId="335D0D52" w14:textId="77777777" w:rsidR="009B355D" w:rsidRDefault="009B355D" w:rsidP="009B355D">
    <w:pPr>
      <w:pStyle w:val="Header"/>
      <w:rPr>
        <w:rFonts w:ascii="Times New Roman" w:hAnsi="Times New Roman"/>
      </w:rPr>
    </w:pPr>
  </w:p>
  <w:p w14:paraId="335D0D53" w14:textId="77777777" w:rsidR="009B355D" w:rsidRDefault="009B355D" w:rsidP="009B355D">
    <w:pPr>
      <w:pStyle w:val="Header"/>
      <w:rPr>
        <w:rFonts w:ascii="Times New Roman" w:hAnsi="Times New Roman"/>
      </w:rPr>
    </w:pPr>
  </w:p>
  <w:p w14:paraId="335D0D54" w14:textId="77777777" w:rsidR="009B355D" w:rsidRDefault="009B355D" w:rsidP="009B355D">
    <w:pPr>
      <w:pStyle w:val="Header"/>
      <w:rPr>
        <w:rFonts w:ascii="Times New Roman" w:hAnsi="Times New Roman"/>
      </w:rPr>
    </w:pPr>
  </w:p>
  <w:p w14:paraId="335D0D55" w14:textId="77777777" w:rsidR="009B355D" w:rsidRDefault="009B355D" w:rsidP="009B355D">
    <w:pPr>
      <w:pStyle w:val="Header"/>
      <w:rPr>
        <w:rFonts w:ascii="Times New Roman" w:hAnsi="Times New Roman"/>
      </w:rPr>
    </w:pPr>
  </w:p>
  <w:p w14:paraId="335D0D56" w14:textId="77777777" w:rsidR="009B355D" w:rsidRDefault="009B355D" w:rsidP="009B355D">
    <w:pPr>
      <w:pStyle w:val="Header"/>
      <w:rPr>
        <w:rFonts w:ascii="Times New Roman" w:hAnsi="Times New Roman"/>
      </w:rPr>
    </w:pPr>
  </w:p>
  <w:p w14:paraId="335D0D57" w14:textId="77777777" w:rsidR="009B355D" w:rsidRDefault="009B355D" w:rsidP="009B355D">
    <w:pPr>
      <w:pStyle w:val="Header"/>
      <w:rPr>
        <w:rFonts w:ascii="Times New Roman" w:hAnsi="Times New Roman"/>
      </w:rPr>
    </w:pPr>
  </w:p>
  <w:p w14:paraId="335D0D58" w14:textId="77777777" w:rsidR="009B355D" w:rsidRDefault="009B355D" w:rsidP="009B355D">
    <w:pPr>
      <w:pStyle w:val="Header"/>
      <w:rPr>
        <w:rFonts w:ascii="Times New Roman" w:hAnsi="Times New Roman"/>
      </w:rPr>
    </w:pPr>
  </w:p>
  <w:p w14:paraId="335D0D59" w14:textId="77777777" w:rsidR="009B355D" w:rsidRDefault="009B355D">
    <w:pPr>
      <w:pStyle w:val="Header"/>
      <w:rPr>
        <w:rFonts w:ascii="Times New Roman" w:hAnsi="Times New Roman"/>
      </w:rPr>
    </w:pPr>
  </w:p>
  <w:p w14:paraId="335D0D5A" w14:textId="7F65B846" w:rsidR="009B355D" w:rsidRPr="009B355D" w:rsidRDefault="00642A48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E4A6AFD" wp14:editId="31C8CCCE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EE155B5" wp14:editId="5925830D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5D0D5E" w14:textId="77777777" w:rsidR="009B355D" w:rsidRDefault="00642A48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E155B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335D0D5E" w14:textId="77777777" w:rsidR="009B355D" w:rsidRDefault="00642A48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CCD9AAF" wp14:editId="1D31609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7AEF58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D144B"/>
    <w:rsid w:val="00275B9E"/>
    <w:rsid w:val="002765F2"/>
    <w:rsid w:val="002B3077"/>
    <w:rsid w:val="002C4CD8"/>
    <w:rsid w:val="002E1474"/>
    <w:rsid w:val="00377382"/>
    <w:rsid w:val="003F7D1C"/>
    <w:rsid w:val="00484B00"/>
    <w:rsid w:val="004B318D"/>
    <w:rsid w:val="00517616"/>
    <w:rsid w:val="00520AB9"/>
    <w:rsid w:val="00535564"/>
    <w:rsid w:val="005E0D83"/>
    <w:rsid w:val="00642A48"/>
    <w:rsid w:val="006448DC"/>
    <w:rsid w:val="006520E8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967EE"/>
    <w:rsid w:val="009A1DA5"/>
    <w:rsid w:val="009B355D"/>
    <w:rsid w:val="00A16D66"/>
    <w:rsid w:val="00A36131"/>
    <w:rsid w:val="00A831CA"/>
    <w:rsid w:val="00A932DD"/>
    <w:rsid w:val="00B71D61"/>
    <w:rsid w:val="00C37547"/>
    <w:rsid w:val="00C47F57"/>
    <w:rsid w:val="00D21FA6"/>
    <w:rsid w:val="00D4379D"/>
    <w:rsid w:val="00D55B4B"/>
    <w:rsid w:val="00D859C2"/>
    <w:rsid w:val="00E365CE"/>
    <w:rsid w:val="00E57795"/>
    <w:rsid w:val="00E849D2"/>
    <w:rsid w:val="00EB6C08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;"/>
  <w14:docId w14:val="4C96B678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B6E2A22-FBD7-4FC9-A4E3-3EF89D6E0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7E237B-E0BF-459F-9227-D7FB7DCEC3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0EE13-742B-4742-B15A-0FCD387C05D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508</Words>
  <Characters>291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Ilvija Peimane</cp:lastModifiedBy>
  <cp:revision>2</cp:revision>
  <dcterms:created xsi:type="dcterms:W3CDTF">2021-07-30T05:54:00Z</dcterms:created>
  <dcterms:modified xsi:type="dcterms:W3CDTF">2021-07-30T05:54:00Z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0x0101002E2F809A46DFFA42A1A129D98068B3E9</vt:lpwstr>
  </property>
</Properties>
</file>