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applūstošo teritoriju, nacionālas nozīmes plūdu riska teritorijās (teritorijās, kur pastāv vai var rasties nozīmīgs plūdu risks atbilstošo sākotnējam plūdu riska novērtējumam) izmanto valsts sabiedrības ar ierobežotu atbildību “Latvijas Vides, ģeoloģijas un meteoroloģijas centrs” (turpmāk – Centrs) izstrādātās aktuālās iespējamo plūdu postījumu vietu un plūdu riska kartes ar 10% applūšanas varbūtību, kas izstrādātas atbilstoši normatīvajiem aktiem par ūdens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Kā papildus pamatojumu sniedzam piemēru no Ādažu novada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Ādažu novads ietilpst Nacionālas nozīmes plūdu riska teritorijā (NNPRT) pa administratīvajām robežām (šo apstiprināja Eduards Križickis no LVĢMC) un tas nav normāli, jo iekļaujas arī NBS poligons un vēl daudzas teritorijas, arī meži starp Rīgu un Kalngali, A1 šoseju, Lilastes staciju un jūru, kuri nekādi nevar applūst, ja vien jūras līmenis neceļas tādā mērā, ka daudzi kilometri mežu un kāpu paliek zem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viss novads ir NNPRT, tad, atbilstoši noteikumu projekta 9.punktam  būs jāizmanto tikai LVĢMC dati, nav vairs iekļauta norma par apstrīdēšanu, kā arī nekas nav teikts par to, kā rīkoties ar tām vietām, kur LVĢMC datu nav (ap ezeriem, izņemot Dzirnezeru, kur LVĢMC dati ir). Ādažu novada TP dati ir un tie ir no 2011.gadā veiktajiem pasūtītajiem pētījumiem SIA PAIC un Meliorprojekts – kurš var izvērtēt, vai un cik lielā mērā tie atbilst MK noteikumu projekta 10.punktā izvirzītajām prasībām aprēķiniem (Applūstošo datu salīdzinājums nosūtīts atsevišķi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ka LVĢMC dati ir tik pareizi, ka tos 100%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Ārpus nacionālas nozīmes plūdu riska teritorijām applūstošo teritoriju nosaka, izmantojot sekojošas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izteiktos iebildumus. Sniedzm papildus piemēru no Ādažu novada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Ādažu novada teritorija būtu ārpus NNPRT, MK noteikuma projekta 10.punkts izvirza tādas prasības, kādām droši vien neatbilst SIA PAIC un Meliorprojekts 2011.gada dati, kuri izmantoti Ādažu novadaTP (kurš izvērtēs, vai tos var vai nevar izmantot?). Cik samērīgi ir, ka pašvaldībai jāpasūta jauna modelēšana pie sertificētiem hidrologiem un cik tas 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Izstrādājot teritorijas plānojumu vai lokālplānojumu, iepriekš noteiktās applūstošās teritorijas robežas tiek saglabātas nemainīgas, ja ir konstatēts, ka applūstošās teritorijas daļā ir veiktas nesaskaņotas vai nelikumīgas reljefa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atrunāta kartība par teritorijas plānojumu un lokālplānojumu. Ministru kabineta 30.04.2013. noteikumu Nr.240 "Vispārīgie teritorijas plānošanas, izmantošanas un apbūves noteikumi" 217.1 punkts nosaka, ka applūstošo teritoriju var precziēt arī izstrādājot detālplānojumu vai būvprojeku. Vai uz detālplānojumu un būvprojektu šī prasība neattieksies?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saprotams kādā veidā notiks fakta konstatācija, vai teritorija ir nelikumīgi piebērta, vai uz augstas detalizācijas topogrāfikās informācijas plāna būs jāizdara kāda atzīme - ir/nav mainījušās augstuma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