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izplatīšanas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05.05.2026.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05.05.2026.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