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publiskās lietošanas dzelzceļa infrastruktūras un saistītās infrastruktūras būvniecības procesa dalībnieki nenes atbildību pret pazemes ārējo inženiertīklu īpašnieku vai valdītāju, ja būvdarbu laikā pazemes ārējam inženiertīklam ir nodarīti jebkādi bojājumi sakarā ar jebkuru no šādiem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publiskās lietošanas dzelzceļa infrastruktūras un saistītās infrastruktūras būvniecības procesa dalībnieki nenes atbildību pret pazemes ārējo inženiertīklu īpašnieku vai valdītāju, ja būvdarbu laikā pazemes ārējam inženiertīklam ir nodarīti jebkādi bojājumi sakarā ar jebkuru no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neatrodas vietā vai dziļumā, kurā tas bija norādīts paša pazemes ārējo inženiertīklu īpašnieka vai valdītāja saskaņotajā augstas detalizācijas topogrāfiskajā informācijā par attiecīgā inženiertīkla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Apgrūtināto teritoriju informācijas sistēmas datiem attiecīgajam inženiertīklam bija jābūt citā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atrašanā vieta nebija zināma.":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tam, ka ar šādu paredzamo grozījumu netiek ievērots tiesiskās paļāvības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24. aprīļa noteikumos Nr. 281 "Augstas detalizācijas topogrāfiskās informācijas un tās centrālās datubāzes noteikumi" noteiktajām: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Sertificēts mērnieks apakšzemes inženiertīklus uzmēra vienlaikus ar topogrāfisko uzmērīšanu vai atsevišķi, precizējot to novietojumu.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Inženiertīklu skatrakumus atļauts ierīkot tikai pēc pasūtītāja pieprasījuma ar apakšzemes inženiertīklu turētāja atļauju tā pārstāvja klātbūtnē.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Inženiertīklu turētājs pēc mērnieka pieprasījuma sniedz tam par savām inženierkomunikācijām visu pieejamo informāciju, kas nepieciešama topogrāfiskajai uzmērīšanai.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būvniecības procesa dalībnieku atbildību norādāms, ka no Būvniecības likuma tiesību normām izriet, ka katrs būvniecības procesa dalībnieks ir individuāli atbildīgs tikai par savu rīcību un nav arī pastarpināti atbildīgs par otra rīcību (skat. LR Senāta paplašinātajā sastāvā 04.10.2022. spriedums lietā Nr. SKC-8/2022).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SIA “Rīgas ūdens” ir tiesības paļauties, ka atbildību par veiktajiem darbiem uzņemsies tas, kurš šos darbus ir paveicis.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Iesaistoties būvniecības ieceres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Būvprojekta vadītājam (būvniecības procesa dalībniekam) atbilstoši Projektēšanas uzdevumam un labai profesionālai praksei, izvērtējot riskus, pēc nepieciešamības konsultējoties ar inženiertīklu turētājiem par pieejamo datu ticamību, jāizvērtē konkrētajā situācijā skatrakumu veikšanas nepieciešamību datu ticamības nodrošināšanai un jāizstrādā attiecīgs uzdevums mērniecības darbu veikšanai – topogrāfiskai uzmērīšanai.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Secīgi sertificētam Mērniekam atbilstoši iepriekš minēta Būvprojekta vadītāja uzdevumam un labai profesionālai praksei kvalitatīvi jāveic inženiertīklu izvietojuma mērījumus, pēc nepieciešamības ierīkojot skatrakumus un veidojot attiecīgus topogrāfiskus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pārējiem būvniecības procesa dalībniekiem, piemēram, būvspeciālistam-projektētājam un būvdarbu vadītājam, kā arī inženiertīklu turētājiem ir tiesības uz šiem datiem paļauties.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šo tiesību nepamatotu ierobežošanu, un paredz pienākumu inženiertīklu turētājiem uzņemties atbildību par tiem darbiem, kurus nav veicis.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savas puses esam gatavi uzņemties atbildību par tiem SIA “Rīgas ūdens” piederībā esošiem inženiertīkliem, kuri tika izbūvēti pēc tam, kad stājas spēkā Ministru kabineta 2012. gada 24. aprīļa noteikumi Nr. 281 "Augstas detalizācijas topogrāfiskās informācijas un tās centrālās datubāzes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Atbildība par pazemes ārējiem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publiskās lietošanas dzelzceļa infrastruktūras un saistītās infrastruktūras būvniecības procesa dalībnieki </w:t>
            </w:r>
            <w:r w:rsidR="00000000" w:rsidRPr="00000000" w:rsidDel="00000000">
              <w:rPr>
                <w:b w:val="1"/>
                <w:rtl w:val="0"/>
              </w:rPr>
              <w:t xml:space="preserve">(izņemot būvprojektu vadītājus, kas izstrāda uzdevumus topografiskai uzmērīšanai, un serificētus mērniekus, kas veic topogrāfisko uzmērīšanu, izstrādājot nepieciešamos topogrāfiskos plānus)</w:t>
            </w:r>
            <w:r w:rsidR="00000000" w:rsidRPr="00000000" w:rsidDel="00000000">
              <w:rPr>
                <w:rtl w:val="0"/>
              </w:rPr>
              <w:t xml:space="preserve"> nenes atbildību pret pazemes ārējo inženiertīklu īpašnieku vai valdītāju, ja būvdarbu laikā pazemes ārējam inženiertīklam ir nodarīti jebkādi bojājumi sakarā ar jebkuru no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neatrodas vietā vai dziļumā, kurā tas bija norādīts paša pazemes ārējo inženiertīklu īpašnieka vai valdītāja saskaņotajā augstas detalizācijas topogrāfiskajā informācijā par attiecīgā inženiertīkla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Apgrūtināto teritoriju informācijas sistēmas datiem attiecīgajam inženiertīklam bija jābūt citā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atrašanā vieta nebija zināma.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Pienākums noskaidrot un uzmērīt to pazemes ārējo inženiertīklu  faktisko novietojumu dabā, kas tika izbūvēti pēc tam, kad stājas spēkā Ministru kabineta 2012. gada 24. aprīļa noteikumi Nr. 281 "Augstas detalizācijas topogrāfiskās informācijas un tās centrālās datubāzes noteikumi", gulstas uz pazemes ārējo inženiertīklu īpašnieku un šādas darbības ir veicamas par pazemes ārējo inženiertīklu īpašnieka vai valdītāja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papildus regulējuma nepieciešamību,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pietiekamu Būvprojekta vadītāju un Mērnieku paveikta darba kontroli,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attiecīgo iepriekšminēto speciālistu atbildību par nekvalitatīvi paveikta darba sekām.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Škapare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