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23-TA-2201: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Vispārējās izglītības un profesionālās izglītības iestāžu akreditācijas un to vadītāju profesionālās darbības novērtēšanas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12.03.2024. 09.38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12.03.2024. 09.38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