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programmas "Vēsturiski piesārņoto vietu sanācija"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Latvijas un Šveices sadarbības programmas 2019.–2029. gada perioda programmas “Vēsturiski piesārņoto vietu sanācija” (turpmāk – programma) īstenošanas nosacījumus, programmas mērķi, pieejamo finansējumu, sasniedzamos rezultātus, programmas apsaimniekotāju, kā arī kompetenču sadalījumu un pienākumus, iepriekš noteiktā projekta “Vēsturiski piesārņotās vietas sanācija Aizkrauklē” (turpmāk – projekts) potenciālo īstenotāju, atbalstāmo darbību, izmaksu attiecināmības nosacījumus, projekta līguma vienpusēja uzteikuma nosacījumus, kā arī komercdarbības atbalsta kontroles nosacījumus.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Šveices sadarbības programmas 2019.—2029. gada perioda vadības likuma 15. panta 12. punktā paredzēts pilnvarojums Ministru kabinetam noteikt 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noteikumu projekta 1. punktā svītrot vārdus "kā arī to kompetenču sadalījumu un pienākumus", ņemot vērā, ka projektā netiek noteikta aģentūra, jo minētie vārdi "kā arī </w:t>
            </w:r>
            <w:r w:rsidR="00000000" w:rsidRPr="00000000" w:rsidDel="00000000">
              <w:rPr>
                <w:u w:val="single"/>
                <w:rtl w:val="0"/>
              </w:rPr>
              <w:t xml:space="preserve">to</w:t>
            </w:r>
            <w:r w:rsidR="00000000" w:rsidRPr="00000000" w:rsidDel="00000000">
              <w:rPr>
                <w:rtl w:val="0"/>
              </w:rPr>
              <w:t xml:space="preserve"> kompetenču sadalījumu un pienākumus" pilnvarojumā ir attiecināmi uz programmas apsaimniekotāja un aģentūras kompetenču sadalījumu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vēršam uzmanību, ka pilnvarojums citastarp paredz noteikt prasības projekta iesniedzējam, attiecīgi aicinām sniegt pamatojumu anotācijā, ja minētais pilnvarojums netiek izpildīts noteikumu projektā, ņemot vērā, ka noteikumu projekts attiecas uz iepriekš noteikto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pilnvarojums citastarp paredz </w:t>
            </w:r>
            <w:r w:rsidR="00000000" w:rsidRPr="00000000" w:rsidDel="00000000">
              <w:rPr>
                <w:u w:val="single"/>
                <w:rtl w:val="0"/>
              </w:rPr>
              <w:t xml:space="preserve">noteikt</w:t>
            </w:r>
            <w:r w:rsidR="00000000" w:rsidRPr="00000000" w:rsidDel="00000000">
              <w:rPr>
                <w:rtl w:val="0"/>
              </w:rPr>
              <w:t xml:space="preserve"> prasības partneriem, </w:t>
            </w:r>
            <w:r w:rsidR="00000000" w:rsidRPr="00000000" w:rsidDel="00000000">
              <w:rPr>
                <w:u w:val="single"/>
                <w:rtl w:val="0"/>
              </w:rPr>
              <w:t xml:space="preserve">ja tos pieaicina</w:t>
            </w:r>
            <w:r w:rsidR="00000000" w:rsidRPr="00000000" w:rsidDel="00000000">
              <w:rPr>
                <w:rtl w:val="0"/>
              </w:rPr>
              <w:t xml:space="preserve">. Tā kā noteikumu projektā, kaut arī iepriekš izvēlēts, tomēr </w:t>
            </w:r>
            <w:r w:rsidR="00000000" w:rsidRPr="00000000" w:rsidDel="00000000">
              <w:rPr>
                <w:u w:val="single"/>
                <w:rtl w:val="0"/>
              </w:rPr>
              <w:t xml:space="preserve">tiek noteikts partneris</w:t>
            </w:r>
            <w:r w:rsidR="00000000" w:rsidRPr="00000000" w:rsidDel="00000000">
              <w:rPr>
                <w:rtl w:val="0"/>
              </w:rPr>
              <w:t xml:space="preserve"> (noteikumu projekta 5.1. apakšpunkts) (proti, partneris tiek pieaicināts), turklāt partnerim, kā arī skaidrots anotācijā, </w:t>
            </w:r>
            <w:r w:rsidR="00000000" w:rsidRPr="00000000" w:rsidDel="00000000">
              <w:rPr>
                <w:u w:val="single"/>
                <w:rtl w:val="0"/>
              </w:rPr>
              <w:t xml:space="preserve">ir jāizpilda</w:t>
            </w:r>
            <w:r w:rsidR="00000000" w:rsidRPr="00000000" w:rsidDel="00000000">
              <w:rPr>
                <w:rtl w:val="0"/>
              </w:rPr>
              <w:t xml:space="preserve"> kādas prasības (pat ja tās nav atsevišķas specifiskas prasības) saskaņā ar noteikumu projektā paredzēto, lūdzam papildināt noteikumu projekta 1. punktu. Papildus, ņemot vērā likumā paredzēto pilnvarojumu (proti, </w:t>
            </w:r>
            <w:r w:rsidR="00000000" w:rsidRPr="00000000" w:rsidDel="00000000">
              <w:rPr>
                <w:u w:val="single"/>
                <w:rtl w:val="0"/>
              </w:rPr>
              <w:t xml:space="preserve">Ministru kabinets nosaka</w:t>
            </w:r>
            <w:r w:rsidR="00000000" w:rsidRPr="00000000" w:rsidDel="00000000">
              <w:rPr>
                <w:rtl w:val="0"/>
              </w:rPr>
              <w:t xml:space="preserve"> prasības partneriem, ja tos pieaicina), aicinām izvērtēt, vai noteikumu projektā ir ietverts pilnīgs tiesiskais regulējums attiecībā uz prasībām projekta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iepriekš minēto, atbilstoši precizēt noteikumu projekta 1. punktu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Programmā plānots sasniegt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norādītos rezultāta un iznākuma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un Šveices sadarbības programmas 2019.—2029. gada perioda vadības likuma 15. panta 12. punktā paredzēts pilnvarojums Ministru kabinetam noteikt citastarp programmas </w:t>
            </w:r>
            <w:r w:rsidR="00000000" w:rsidRPr="00000000" w:rsidDel="00000000">
              <w:rPr>
                <w:u w:val="single"/>
                <w:rtl w:val="0"/>
              </w:rPr>
              <w:t xml:space="preserve">sasniedzamos</w:t>
            </w:r>
            <w:r w:rsidR="00000000" w:rsidRPr="00000000" w:rsidDel="00000000">
              <w:rPr>
                <w:rtl w:val="0"/>
              </w:rPr>
              <w:t xml:space="preserve"> (nevis plānotos) rezultātus, kā arī ņemot vērā, ka normatīvajā aktā ietveramas tiesību normas, aicinām redakcionāli precizēt noteikumu projekta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24-TA-3173</w:t>
    </w:r>
    <w:r>
      <w:br/>
    </w:r>
    <w:r w:rsidR="00000000" w:rsidRPr="00000000" w:rsidDel="00000000">
      <w:rPr>
        <w:rtl w:val="0"/>
      </w:rPr>
      <w:t xml:space="preserve">Izdrukāts 22.04.2025.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24-TA-3173</w:t>
    </w:r>
    <w:r>
      <w:br/>
    </w:r>
    <w:r w:rsidR="00000000" w:rsidRPr="00000000" w:rsidDel="00000000">
      <w:rPr>
        <w:rtl w:val="0"/>
      </w:rPr>
      <w:t xml:space="preserve">Izdrukāts 22.04.2025.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Atzinumi_24-TA-3173.docx</dc:title>
</cp:coreProperties>
</file>

<file path=docProps/custom.xml><?xml version="1.0" encoding="utf-8"?>
<Properties xmlns="http://schemas.openxmlformats.org/officeDocument/2006/custom-properties" xmlns:vt="http://schemas.openxmlformats.org/officeDocument/2006/docPropsVTypes"/>
</file>