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10.04.2025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10.04.2025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