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Žurnālistu un citu mediju profesionāļu drošības plāns 2025.-2027.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20.10.2025.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20.10.2025.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