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72871" w14:textId="77777777" w:rsidR="002A6631" w:rsidRDefault="002A6631" w:rsidP="002A6631">
      <w:pPr>
        <w:outlineLvl w:val="0"/>
        <w:rPr>
          <w:lang w:val="en-US"/>
        </w:rPr>
      </w:pPr>
      <w:r>
        <w:rPr>
          <w:b/>
          <w:bCs/>
          <w:lang w:val="en-US"/>
        </w:rPr>
        <w:t>From:</w:t>
      </w:r>
      <w:r>
        <w:rPr>
          <w:lang w:val="en-US"/>
        </w:rPr>
        <w:t xml:space="preserve"> Viesturs Blūmentāls &lt;</w:t>
      </w:r>
      <w:hyperlink r:id="rId7" w:history="1">
        <w:r>
          <w:rPr>
            <w:rStyle w:val="Hyperlink"/>
            <w:lang w:val="en-US"/>
          </w:rPr>
          <w:t>Viesturs.Blumentals@tm.gov.lv</w:t>
        </w:r>
      </w:hyperlink>
      <w:r>
        <w:rPr>
          <w:lang w:val="en-US"/>
        </w:rPr>
        <w:t xml:space="preserve">&gt; </w:t>
      </w:r>
      <w:r>
        <w:rPr>
          <w:lang w:val="en-US"/>
        </w:rPr>
        <w:br/>
      </w:r>
      <w:r>
        <w:rPr>
          <w:b/>
          <w:bCs/>
          <w:lang w:val="en-US"/>
        </w:rPr>
        <w:t>Sent: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trešdiena</w:t>
      </w:r>
      <w:proofErr w:type="spellEnd"/>
      <w:r>
        <w:rPr>
          <w:lang w:val="en-US"/>
        </w:rPr>
        <w:t xml:space="preserve">, 2023. gada 13. </w:t>
      </w:r>
      <w:proofErr w:type="spellStart"/>
      <w:r>
        <w:rPr>
          <w:lang w:val="en-US"/>
        </w:rPr>
        <w:t>septembris</w:t>
      </w:r>
      <w:proofErr w:type="spellEnd"/>
      <w:r>
        <w:rPr>
          <w:lang w:val="en-US"/>
        </w:rPr>
        <w:t xml:space="preserve"> 13:45</w:t>
      </w:r>
      <w:r>
        <w:rPr>
          <w:lang w:val="en-US"/>
        </w:rPr>
        <w:br/>
      </w:r>
      <w:r>
        <w:rPr>
          <w:b/>
          <w:bCs/>
          <w:lang w:val="en-US"/>
        </w:rPr>
        <w:t>To:</w:t>
      </w:r>
      <w:r>
        <w:rPr>
          <w:lang w:val="en-US"/>
        </w:rPr>
        <w:t xml:space="preserve"> Sanda Blumberga &lt;</w:t>
      </w:r>
      <w:hyperlink r:id="rId8" w:history="1">
        <w:r>
          <w:rPr>
            <w:rStyle w:val="Hyperlink"/>
            <w:lang w:val="en-US"/>
          </w:rPr>
          <w:t>sanda.blumberga@fm.gov.lv</w:t>
        </w:r>
      </w:hyperlink>
      <w:r>
        <w:rPr>
          <w:lang w:val="en-US"/>
        </w:rPr>
        <w:t>&gt;</w:t>
      </w:r>
      <w:r>
        <w:rPr>
          <w:lang w:val="en-US"/>
        </w:rPr>
        <w:br/>
      </w:r>
      <w:r>
        <w:rPr>
          <w:b/>
          <w:bCs/>
          <w:lang w:val="en-US"/>
        </w:rPr>
        <w:t>Cc:</w:t>
      </w:r>
      <w:r>
        <w:rPr>
          <w:lang w:val="en-US"/>
        </w:rPr>
        <w:t xml:space="preserve"> Andra </w:t>
      </w:r>
      <w:proofErr w:type="spellStart"/>
      <w:r>
        <w:rPr>
          <w:lang w:val="en-US"/>
        </w:rPr>
        <w:t>Reinfelde</w:t>
      </w:r>
      <w:proofErr w:type="spellEnd"/>
      <w:r>
        <w:rPr>
          <w:lang w:val="en-US"/>
        </w:rPr>
        <w:t xml:space="preserve"> &lt;</w:t>
      </w:r>
      <w:hyperlink r:id="rId9" w:history="1">
        <w:r>
          <w:rPr>
            <w:rStyle w:val="Hyperlink"/>
            <w:lang w:val="en-US"/>
          </w:rPr>
          <w:t>Andra.Reinfelde@TM.GOV.LV</w:t>
        </w:r>
      </w:hyperlink>
      <w:r>
        <w:rPr>
          <w:lang w:val="en-US"/>
        </w:rPr>
        <w:t>&gt;</w:t>
      </w:r>
      <w:r>
        <w:rPr>
          <w:lang w:val="en-US"/>
        </w:rPr>
        <w:br/>
      </w:r>
      <w:r>
        <w:rPr>
          <w:b/>
          <w:bCs/>
          <w:lang w:val="en-US"/>
        </w:rPr>
        <w:t>Subject: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Atb</w:t>
      </w:r>
      <w:proofErr w:type="spellEnd"/>
      <w:r>
        <w:rPr>
          <w:lang w:val="en-US"/>
        </w:rPr>
        <w:t xml:space="preserve">.: </w:t>
      </w:r>
      <w:proofErr w:type="spellStart"/>
      <w:r>
        <w:rPr>
          <w:lang w:val="en-US"/>
        </w:rPr>
        <w:t>Rīkojuma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projekts</w:t>
      </w:r>
      <w:proofErr w:type="spellEnd"/>
      <w:r>
        <w:rPr>
          <w:lang w:val="en-US"/>
        </w:rPr>
        <w:t xml:space="preserve"> “Par </w:t>
      </w:r>
      <w:proofErr w:type="spellStart"/>
      <w:r>
        <w:rPr>
          <w:lang w:val="en-US"/>
        </w:rPr>
        <w:t>Latvijas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Atveseļošanas</w:t>
      </w:r>
      <w:proofErr w:type="spellEnd"/>
      <w:r>
        <w:rPr>
          <w:lang w:val="en-US"/>
        </w:rPr>
        <w:t xml:space="preserve"> un </w:t>
      </w:r>
      <w:proofErr w:type="spellStart"/>
      <w:r>
        <w:rPr>
          <w:lang w:val="en-US"/>
        </w:rPr>
        <w:t>noturības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mehānisma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plāna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papildinājumu</w:t>
      </w:r>
      <w:proofErr w:type="spellEnd"/>
      <w:r>
        <w:rPr>
          <w:lang w:val="en-US"/>
        </w:rPr>
        <w:t>"</w:t>
      </w:r>
    </w:p>
    <w:p w14:paraId="4EB76A97" w14:textId="77777777" w:rsidR="002A6631" w:rsidRDefault="002A6631" w:rsidP="002A6631"/>
    <w:p w14:paraId="6D81004A" w14:textId="77777777" w:rsidR="002A6631" w:rsidRDefault="002A6631" w:rsidP="002A6631">
      <w:pPr>
        <w:rPr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Labdien!</w:t>
      </w:r>
    </w:p>
    <w:p w14:paraId="08F50422" w14:textId="77777777" w:rsidR="002A6631" w:rsidRDefault="002A6631" w:rsidP="002A6631">
      <w:pPr>
        <w:rPr>
          <w:color w:val="000000"/>
          <w:sz w:val="24"/>
          <w:szCs w:val="24"/>
        </w:rPr>
      </w:pPr>
    </w:p>
    <w:p w14:paraId="3AAC3989" w14:textId="77777777" w:rsidR="002A6631" w:rsidRDefault="002A6631" w:rsidP="003F658A">
      <w:pPr>
        <w:jc w:val="both"/>
        <w:rPr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Tieslietu ministrija ir izskatījusi un (neoficiāli) saskaņo precizēto, </w:t>
      </w:r>
      <w:r>
        <w:rPr>
          <w:rStyle w:val="contentpasted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tiesību akta projektam Nr. 23-TA-1103 “</w:t>
      </w:r>
      <w:hyperlink r:id="rId10" w:history="1">
        <w:r>
          <w:rPr>
            <w:rStyle w:val="Hyperlink"/>
            <w:rFonts w:ascii="Times New Roman" w:hAnsi="Times New Roman" w:cs="Times New Roman"/>
            <w:color w:val="000000"/>
            <w:sz w:val="24"/>
            <w:szCs w:val="24"/>
            <w:shd w:val="clear" w:color="auto" w:fill="FFFFFF"/>
          </w:rPr>
          <w:t>Rīkojuma projekts “Par Latvijas Atveseļošanas un noturības mehānisma plāna papildinājumu” (mk.gov.lv)</w:t>
        </w:r>
      </w:hyperlink>
      <w:r>
        <w:rPr>
          <w:rStyle w:val="contentpasted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” pievienotā Ministru kabineta sēdes </w:t>
      </w:r>
      <w:proofErr w:type="spellStart"/>
      <w:r>
        <w:rPr>
          <w:rStyle w:val="contentpasted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protokollēmuma</w:t>
      </w:r>
      <w:proofErr w:type="spellEnd"/>
      <w:r>
        <w:rPr>
          <w:rStyle w:val="contentpasted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redakciju bez iebildumiem un priekšlikumiem!</w:t>
      </w:r>
    </w:p>
    <w:p w14:paraId="7C28048C" w14:textId="77777777" w:rsidR="002A6631" w:rsidRDefault="002A6631" w:rsidP="002A6631">
      <w:pPr>
        <w:rPr>
          <w:color w:val="000000"/>
          <w:sz w:val="24"/>
          <w:szCs w:val="24"/>
        </w:rPr>
      </w:pPr>
    </w:p>
    <w:p w14:paraId="26436F83" w14:textId="77777777" w:rsidR="002A6631" w:rsidRDefault="002A6631" w:rsidP="002A6631">
      <w:pPr>
        <w:rPr>
          <w:color w:val="000000"/>
          <w:sz w:val="24"/>
          <w:szCs w:val="24"/>
        </w:rPr>
      </w:pPr>
    </w:p>
    <w:p w14:paraId="0419C9CA" w14:textId="77777777" w:rsidR="002A6631" w:rsidRDefault="002A6631" w:rsidP="002A6631">
      <w:pPr>
        <w:pStyle w:val="NormalWeb"/>
        <w:rPr>
          <w:color w:val="000000"/>
        </w:rPr>
      </w:pPr>
      <w:r>
        <w:rPr>
          <w:color w:val="000000"/>
        </w:rPr>
        <w:t>Ar cieņu</w:t>
      </w:r>
    </w:p>
    <w:p w14:paraId="6C5EEBA6" w14:textId="77777777" w:rsidR="002A6631" w:rsidRDefault="002A6631" w:rsidP="002A6631">
      <w:pPr>
        <w:pStyle w:val="NormalWeb"/>
        <w:rPr>
          <w:color w:val="000000"/>
        </w:rPr>
      </w:pPr>
      <w:r>
        <w:rPr>
          <w:color w:val="000000"/>
        </w:rPr>
        <w:t> </w:t>
      </w:r>
    </w:p>
    <w:p w14:paraId="10833206" w14:textId="77777777" w:rsidR="002A6631" w:rsidRDefault="002A6631" w:rsidP="002A6631">
      <w:pPr>
        <w:pStyle w:val="NormalWeb"/>
        <w:rPr>
          <w:color w:val="000000"/>
        </w:rPr>
      </w:pPr>
      <w:r>
        <w:rPr>
          <w:b/>
          <w:bCs/>
          <w:color w:val="000000"/>
        </w:rPr>
        <w:t>Viesturs Blūmentāls</w:t>
      </w:r>
    </w:p>
    <w:p w14:paraId="1422C741" w14:textId="77777777" w:rsidR="002A6631" w:rsidRDefault="002A6631" w:rsidP="002A6631">
      <w:pPr>
        <w:pStyle w:val="NormalWeb"/>
        <w:rPr>
          <w:color w:val="000000"/>
        </w:rPr>
      </w:pPr>
      <w:r>
        <w:rPr>
          <w:color w:val="000000"/>
        </w:rPr>
        <w:t xml:space="preserve">Tieslietu ministrijas </w:t>
      </w:r>
    </w:p>
    <w:p w14:paraId="1542CF80" w14:textId="77777777" w:rsidR="002A6631" w:rsidRDefault="002A6631" w:rsidP="002A6631">
      <w:pPr>
        <w:pStyle w:val="NormalWeb"/>
        <w:rPr>
          <w:color w:val="000000"/>
        </w:rPr>
      </w:pPr>
      <w:r>
        <w:rPr>
          <w:color w:val="000000"/>
        </w:rPr>
        <w:t xml:space="preserve">Valststiesību departamenta </w:t>
      </w:r>
    </w:p>
    <w:p w14:paraId="3F1F0E88" w14:textId="77777777" w:rsidR="002A6631" w:rsidRDefault="002A6631" w:rsidP="002A6631">
      <w:pPr>
        <w:pStyle w:val="NormalWeb"/>
        <w:rPr>
          <w:color w:val="000000"/>
        </w:rPr>
      </w:pPr>
      <w:r>
        <w:rPr>
          <w:color w:val="000000"/>
        </w:rPr>
        <w:t>Starptautisko publisko tiesību nodaļas vecākais jurists</w:t>
      </w:r>
    </w:p>
    <w:p w14:paraId="257D579E" w14:textId="77777777" w:rsidR="002A6631" w:rsidRDefault="002A6631" w:rsidP="002A6631">
      <w:pPr>
        <w:pStyle w:val="NormalWeb"/>
        <w:rPr>
          <w:color w:val="000000"/>
        </w:rPr>
      </w:pPr>
      <w:r>
        <w:rPr>
          <w:color w:val="000000"/>
        </w:rPr>
        <w:t>Tālr. 67036927</w:t>
      </w:r>
    </w:p>
    <w:p w14:paraId="54970491" w14:textId="77777777" w:rsidR="002A6631" w:rsidRDefault="002A6631" w:rsidP="002A6631">
      <w:pPr>
        <w:pStyle w:val="NormalWeb"/>
        <w:rPr>
          <w:color w:val="000000"/>
        </w:rPr>
      </w:pPr>
      <w:r>
        <w:rPr>
          <w:color w:val="000000"/>
        </w:rPr>
        <w:t xml:space="preserve">E-pasts: </w:t>
      </w:r>
      <w:hyperlink r:id="rId11" w:history="1">
        <w:r>
          <w:rPr>
            <w:rStyle w:val="Hyperlink"/>
          </w:rPr>
          <w:t>viesturs.blumentals@tm.gov.lv</w:t>
        </w:r>
      </w:hyperlink>
    </w:p>
    <w:p w14:paraId="4097030C" w14:textId="77777777" w:rsidR="002A6631" w:rsidRDefault="002A6631" w:rsidP="002A6631">
      <w:pPr>
        <w:pStyle w:val="NormalWeb"/>
        <w:rPr>
          <w:color w:val="000000"/>
        </w:rPr>
      </w:pPr>
      <w:hyperlink r:id="rId12" w:history="1">
        <w:r>
          <w:rPr>
            <w:rStyle w:val="Hyperlink"/>
          </w:rPr>
          <w:t>www.tm.gov.lv</w:t>
        </w:r>
      </w:hyperlink>
    </w:p>
    <w:p w14:paraId="7C5CAB10" w14:textId="77777777" w:rsidR="002A6631" w:rsidRDefault="002A6631" w:rsidP="002A6631">
      <w:pPr>
        <w:pStyle w:val="NormalWeb"/>
        <w:rPr>
          <w:color w:val="000000"/>
        </w:rPr>
      </w:pPr>
      <w:r>
        <w:rPr>
          <w:color w:val="000000"/>
        </w:rPr>
        <w:t> </w:t>
      </w:r>
    </w:p>
    <w:p w14:paraId="0A1B7E80" w14:textId="407F2CB8" w:rsidR="002A6631" w:rsidRDefault="002A6631" w:rsidP="002A6631">
      <w:pPr>
        <w:pStyle w:val="NormalWeb"/>
        <w:rPr>
          <w:color w:val="000000"/>
          <w:sz w:val="24"/>
          <w:szCs w:val="24"/>
        </w:rPr>
      </w:pPr>
      <w:r>
        <w:rPr>
          <w:rFonts w:ascii="Arial" w:hAnsi="Arial" w:cs="Arial"/>
          <w:noProof/>
          <w:color w:val="1F497D"/>
          <w:sz w:val="20"/>
          <w:szCs w:val="20"/>
        </w:rPr>
        <w:drawing>
          <wp:inline distT="0" distB="0" distL="0" distR="0" wp14:anchorId="335F9155" wp14:editId="352751F0">
            <wp:extent cx="1250950" cy="984250"/>
            <wp:effectExtent l="0" t="0" r="6350" b="6350"/>
            <wp:docPr id="1909476447" name="Picture 1" descr="A logo with a lion and a bir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9476447" name="Picture 1" descr="A logo with a lion and a bird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98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A4C4E1" w14:textId="77777777" w:rsidR="008165B5" w:rsidRPr="002A6631" w:rsidRDefault="008165B5" w:rsidP="002A6631"/>
    <w:sectPr w:rsidR="008165B5" w:rsidRPr="002A6631">
      <w:footerReference w:type="default" r:id="rId14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3FC0E6" w14:textId="77777777" w:rsidR="00F55D54" w:rsidRDefault="00F55D54" w:rsidP="00EB6B47">
      <w:r>
        <w:separator/>
      </w:r>
    </w:p>
  </w:endnote>
  <w:endnote w:type="continuationSeparator" w:id="0">
    <w:p w14:paraId="6459CA49" w14:textId="77777777" w:rsidR="00F55D54" w:rsidRDefault="00F55D54" w:rsidP="00EB6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3EC57" w14:textId="4FE2439D" w:rsidR="00DA68DB" w:rsidRDefault="002A6631" w:rsidP="00DA68DB">
    <w:pPr>
      <w:pStyle w:val="Foo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TM</w:t>
    </w:r>
    <w:r w:rsidR="00DA68DB">
      <w:rPr>
        <w:rFonts w:ascii="Times New Roman" w:hAnsi="Times New Roman" w:cs="Times New Roman"/>
      </w:rPr>
      <w:t>_sask_</w:t>
    </w:r>
    <w:r w:rsidR="00F53EE1">
      <w:rPr>
        <w:rFonts w:ascii="Times New Roman" w:hAnsi="Times New Roman" w:cs="Times New Roman"/>
      </w:rPr>
      <w:t>1</w:t>
    </w:r>
    <w:r>
      <w:rPr>
        <w:rFonts w:ascii="Times New Roman" w:hAnsi="Times New Roman" w:cs="Times New Roman"/>
      </w:rPr>
      <w:t>3</w:t>
    </w:r>
    <w:r w:rsidR="00DA68DB">
      <w:rPr>
        <w:rFonts w:ascii="Times New Roman" w:hAnsi="Times New Roman" w:cs="Times New Roman"/>
      </w:rPr>
      <w:t>0</w:t>
    </w:r>
    <w:r w:rsidR="00F53EE1">
      <w:rPr>
        <w:rFonts w:ascii="Times New Roman" w:hAnsi="Times New Roman" w:cs="Times New Roman"/>
      </w:rPr>
      <w:t>9</w:t>
    </w:r>
    <w:r w:rsidR="00DA68DB">
      <w:rPr>
        <w:rFonts w:ascii="Times New Roman" w:hAnsi="Times New Roman" w:cs="Times New Roman"/>
      </w:rPr>
      <w:t>23</w:t>
    </w:r>
  </w:p>
  <w:p w14:paraId="7E93C4DE" w14:textId="77777777" w:rsidR="00EB6B47" w:rsidRDefault="00EB6B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189E46" w14:textId="77777777" w:rsidR="00F55D54" w:rsidRDefault="00F55D54" w:rsidP="00EB6B47">
      <w:r>
        <w:separator/>
      </w:r>
    </w:p>
  </w:footnote>
  <w:footnote w:type="continuationSeparator" w:id="0">
    <w:p w14:paraId="7284B39E" w14:textId="77777777" w:rsidR="00F55D54" w:rsidRDefault="00F55D54" w:rsidP="00EB6B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387"/>
    <w:rsid w:val="00170587"/>
    <w:rsid w:val="002A6631"/>
    <w:rsid w:val="003379BE"/>
    <w:rsid w:val="003F658A"/>
    <w:rsid w:val="007A4030"/>
    <w:rsid w:val="008165B5"/>
    <w:rsid w:val="0083515F"/>
    <w:rsid w:val="008A2F3D"/>
    <w:rsid w:val="00910B32"/>
    <w:rsid w:val="009368DE"/>
    <w:rsid w:val="00A05163"/>
    <w:rsid w:val="00A13DED"/>
    <w:rsid w:val="00A969DF"/>
    <w:rsid w:val="00AB70C4"/>
    <w:rsid w:val="00C13B67"/>
    <w:rsid w:val="00C241FB"/>
    <w:rsid w:val="00C63F6C"/>
    <w:rsid w:val="00DA68DB"/>
    <w:rsid w:val="00E03387"/>
    <w:rsid w:val="00EB6B47"/>
    <w:rsid w:val="00F53EE1"/>
    <w:rsid w:val="00F55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EB388"/>
  <w15:chartTrackingRefBased/>
  <w15:docId w15:val="{34B66100-D483-4EF3-9130-AAA7A47F8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3387"/>
    <w:pPr>
      <w:spacing w:after="0" w:line="240" w:lineRule="auto"/>
    </w:pPr>
    <w:rPr>
      <w:rFonts w:ascii="Calibri" w:hAnsi="Calibri" w:cs="Calibri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03387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EB6B4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6B47"/>
    <w:rPr>
      <w:rFonts w:ascii="Calibri" w:hAnsi="Calibri" w:cs="Calibri"/>
      <w:kern w:val="0"/>
    </w:rPr>
  </w:style>
  <w:style w:type="paragraph" w:styleId="Footer">
    <w:name w:val="footer"/>
    <w:basedOn w:val="Normal"/>
    <w:link w:val="FooterChar"/>
    <w:uiPriority w:val="99"/>
    <w:unhideWhenUsed/>
    <w:rsid w:val="00EB6B4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6B47"/>
    <w:rPr>
      <w:rFonts w:ascii="Calibri" w:hAnsi="Calibri" w:cs="Calibri"/>
      <w:kern w:val="0"/>
    </w:rPr>
  </w:style>
  <w:style w:type="paragraph" w:styleId="NormalWeb">
    <w:name w:val="Normal (Web)"/>
    <w:basedOn w:val="Normal"/>
    <w:uiPriority w:val="99"/>
    <w:semiHidden/>
    <w:unhideWhenUsed/>
    <w:rsid w:val="002A6631"/>
    <w:pPr>
      <w:spacing w:before="100" w:beforeAutospacing="1" w:after="100" w:afterAutospacing="1"/>
    </w:pPr>
    <w:rPr>
      <w:lang w:eastAsia="lv-LV"/>
      <w14:ligatures w14:val="none"/>
    </w:rPr>
  </w:style>
  <w:style w:type="character" w:customStyle="1" w:styleId="contentpasted0">
    <w:name w:val="contentpasted0"/>
    <w:basedOn w:val="DefaultParagraphFont"/>
    <w:rsid w:val="002A66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nda.blumberga@fm.gov.lv" TargetMode="External"/><Relationship Id="rId13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Viesturs.Blumentals@tm.gov.lv" TargetMode="External"/><Relationship Id="rId12" Type="http://schemas.openxmlformats.org/officeDocument/2006/relationships/hyperlink" Target="http://www.tm.gov.lv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viesturs.blumentals@tm.gov.lv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tapportals.mk.gov.lv/legal_acts/daf1812d-5f3f-4533-95c7-2022e87d850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ndra.Reinfelde@TM.GOV.LV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A90832-7E79-4326-BA85-AA0514780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744</Words>
  <Characters>425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LLPA saskaņojums</vt:lpstr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TM saskaņojums</dc:title>
  <dc:subject/>
  <dc:creator>Laura Naudiņa</dc:creator>
  <cp:keywords/>
  <dc:description>Tālr.: 28320492, e-pasts: 
laura.naudina@fm.gov.lv</dc:description>
  <cp:lastModifiedBy>Laura Naudiņa</cp:lastModifiedBy>
  <cp:revision>13</cp:revision>
  <dcterms:created xsi:type="dcterms:W3CDTF">2023-09-11T14:00:00Z</dcterms:created>
  <dcterms:modified xsi:type="dcterms:W3CDTF">2023-09-13T10:55:00Z</dcterms:modified>
</cp:coreProperties>
</file>