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aprīļa noteikumos Nr. 281 "Augstas detalizācijas topogrāfiskās informācijas un tās centrālās datubāzes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03.11.2025.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03.11.2025.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