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Čeku loterijas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anotācijas 6.2. un 6.3. apakšpunkta izriet, ka sabiedrības līdzdalība nav veikta, līdz ar to anotācijas 6.sadaļas ievadā ir jāaizpilda vārds "jā" (sabiedrības līdzdalība nav jānodrošina)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16. punktam publiskai pārvaldei slogu aprēķina sākot no 1 </w:t>
            </w:r>
            <w:r w:rsidR="00000000" w:rsidRPr="00000000" w:rsidDel="00000000">
              <w:rPr>
                <w:i w:val="1"/>
                <w:rtl w:val="0"/>
              </w:rPr>
              <w:t xml:space="preserve">euro</w:t>
            </w:r>
            <w:r w:rsidR="00000000" w:rsidRPr="00000000" w:rsidDel="00000000">
              <w:rPr>
                <w:rtl w:val="0"/>
              </w:rPr>
              <w:t xml:space="preserve">. Ja Valsts ieņēmumu dienestam slogs samazināsies, attiecīgi ir aizpildāma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22-TA-3428</w:t>
    </w:r>
    <w:r>
      <w:br/>
    </w:r>
    <w:r w:rsidR="00000000" w:rsidRPr="00000000" w:rsidDel="00000000">
      <w:rPr>
        <w:rtl w:val="0"/>
      </w:rPr>
      <w:t xml:space="preserve">Izdrukāts 25.11.2022.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22-TA-3428</w:t>
    </w:r>
    <w:r>
      <w:br/>
    </w:r>
    <w:r w:rsidR="00000000" w:rsidRPr="00000000" w:rsidDel="00000000">
      <w:rPr>
        <w:rtl w:val="0"/>
      </w:rPr>
      <w:t xml:space="preserve">Izdrukāts 25.11.2022.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Atzinumi_22-TA-3428.docx</dc:title>
</cp:coreProperties>
</file>

<file path=docProps/custom.xml><?xml version="1.0" encoding="utf-8"?>
<Properties xmlns="http://schemas.openxmlformats.org/officeDocument/2006/custom-properties" xmlns:vt="http://schemas.openxmlformats.org/officeDocument/2006/docPropsVTypes"/>
</file>