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52D8F" w14:textId="77777777" w:rsidR="000A3556" w:rsidRDefault="000A3556" w:rsidP="000A3556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knab@knab.gov.lv &lt;knab@knab.gov.lv&gt;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ceturtdiena</w:t>
      </w:r>
      <w:proofErr w:type="spellEnd"/>
      <w:r>
        <w:rPr>
          <w:rFonts w:eastAsia="Times New Roman"/>
        </w:rPr>
        <w:t xml:space="preserve">, 2021. </w:t>
      </w:r>
      <w:proofErr w:type="spellStart"/>
      <w:r>
        <w:rPr>
          <w:rFonts w:eastAsia="Times New Roman"/>
        </w:rPr>
        <w:t>gada</w:t>
      </w:r>
      <w:proofErr w:type="spellEnd"/>
      <w:r>
        <w:rPr>
          <w:rFonts w:eastAsia="Times New Roman"/>
        </w:rPr>
        <w:t xml:space="preserve"> 5. </w:t>
      </w:r>
      <w:proofErr w:type="spellStart"/>
      <w:r>
        <w:rPr>
          <w:rFonts w:eastAsia="Times New Roman"/>
        </w:rPr>
        <w:t>augusts</w:t>
      </w:r>
      <w:proofErr w:type="spellEnd"/>
      <w:r>
        <w:rPr>
          <w:rFonts w:eastAsia="Times New Roman"/>
        </w:rPr>
        <w:t xml:space="preserve"> 09:45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Satiksmes</w:t>
      </w:r>
      <w:proofErr w:type="spellEnd"/>
      <w:r>
        <w:rPr>
          <w:rFonts w:eastAsia="Times New Roman"/>
        </w:rPr>
        <w:t xml:space="preserve"> ministrija &lt;satiksmes.ministrija@sam.gov.lv&gt;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Jūlija Undīne Dindune &lt;JulijaUndine.Dindune@sam.gov.lv&gt;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Par </w:t>
      </w:r>
      <w:proofErr w:type="spellStart"/>
      <w:r>
        <w:rPr>
          <w:rFonts w:eastAsia="Times New Roman"/>
        </w:rPr>
        <w:t>precizēto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likumprojektu</w:t>
      </w:r>
      <w:proofErr w:type="spellEnd"/>
      <w:r>
        <w:rPr>
          <w:rFonts w:eastAsia="Times New Roman"/>
        </w:rPr>
        <w:t xml:space="preserve"> “</w:t>
      </w:r>
      <w:proofErr w:type="spellStart"/>
      <w:r>
        <w:rPr>
          <w:rFonts w:eastAsia="Times New Roman"/>
        </w:rPr>
        <w:t>Elektronisko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sakaru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likums</w:t>
      </w:r>
      <w:proofErr w:type="spellEnd"/>
      <w:r>
        <w:rPr>
          <w:rFonts w:eastAsia="Times New Roman"/>
        </w:rPr>
        <w:t>” (VSS-765; TA-1392) [C225791100409ED1C22587280024F6F0]</w:t>
      </w:r>
    </w:p>
    <w:p w14:paraId="56A19373" w14:textId="77777777" w:rsidR="000A3556" w:rsidRDefault="000A3556" w:rsidP="000A3556"/>
    <w:p w14:paraId="0FA28E14" w14:textId="77777777" w:rsidR="000A3556" w:rsidRDefault="000A3556" w:rsidP="000A3556">
      <w:pPr>
        <w:pStyle w:val="NormalWeb"/>
      </w:pPr>
      <w:proofErr w:type="spellStart"/>
      <w:r>
        <w:rPr>
          <w:rFonts w:ascii="Arial" w:hAnsi="Arial" w:cs="Arial"/>
          <w:sz w:val="24"/>
          <w:szCs w:val="24"/>
        </w:rPr>
        <w:t>Labdien</w:t>
      </w:r>
      <w:proofErr w:type="spellEnd"/>
      <w:r>
        <w:rPr>
          <w:rFonts w:ascii="Arial" w:hAnsi="Arial" w:cs="Arial"/>
          <w:sz w:val="24"/>
          <w:szCs w:val="24"/>
        </w:rPr>
        <w:t>,</w:t>
      </w:r>
      <w:r>
        <w:t xml:space="preserve"> </w:t>
      </w:r>
    </w:p>
    <w:p w14:paraId="6A314CEF" w14:textId="77777777" w:rsidR="000A3556" w:rsidRDefault="000A3556" w:rsidP="000A3556">
      <w:pPr>
        <w:pStyle w:val="NormalWeb"/>
      </w:pPr>
      <w:r>
        <w:rPr>
          <w:rFonts w:ascii="Arial" w:hAnsi="Arial" w:cs="Arial"/>
          <w:i/>
          <w:iCs/>
          <w:sz w:val="24"/>
          <w:szCs w:val="24"/>
        </w:rPr>
        <w:t xml:space="preserve">Par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precizēto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likumprojektu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“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Elektronisko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sakaru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likums</w:t>
      </w:r>
      <w:proofErr w:type="spellEnd"/>
      <w:r>
        <w:rPr>
          <w:rFonts w:ascii="Arial" w:hAnsi="Arial" w:cs="Arial"/>
          <w:i/>
          <w:iCs/>
          <w:sz w:val="24"/>
          <w:szCs w:val="24"/>
        </w:rPr>
        <w:t>” (VSS-765; TA-1392)</w:t>
      </w:r>
      <w:r>
        <w:t xml:space="preserve"> </w:t>
      </w:r>
    </w:p>
    <w:p w14:paraId="00616B75" w14:textId="77777777" w:rsidR="000A3556" w:rsidRDefault="000A3556" w:rsidP="000A3556">
      <w:pPr>
        <w:pStyle w:val="NormalWeb"/>
      </w:pPr>
      <w:proofErr w:type="spellStart"/>
      <w:r>
        <w:rPr>
          <w:rFonts w:ascii="Arial" w:hAnsi="Arial" w:cs="Arial"/>
          <w:sz w:val="24"/>
          <w:szCs w:val="24"/>
        </w:rPr>
        <w:t>Korupcijas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novēršanas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apkarošanas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birojs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savas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kompetences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ietvaros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izvērtējis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Satiksmes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ministrijas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precizēto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likumprojektu</w:t>
      </w:r>
      <w:proofErr w:type="spellEnd"/>
      <w:r>
        <w:rPr>
          <w:rFonts w:ascii="Arial" w:hAnsi="Arial" w:cs="Arial"/>
          <w:sz w:val="24"/>
          <w:szCs w:val="24"/>
        </w:rPr>
        <w:t xml:space="preserve"> "</w:t>
      </w:r>
      <w:proofErr w:type="spellStart"/>
      <w:r>
        <w:rPr>
          <w:rFonts w:ascii="Arial" w:hAnsi="Arial" w:cs="Arial"/>
          <w:sz w:val="24"/>
          <w:szCs w:val="24"/>
        </w:rPr>
        <w:t>Elektronisko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sakaru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likums</w:t>
      </w:r>
      <w:proofErr w:type="spellEnd"/>
      <w:r>
        <w:rPr>
          <w:rFonts w:ascii="Arial" w:hAnsi="Arial" w:cs="Arial"/>
          <w:sz w:val="24"/>
          <w:szCs w:val="24"/>
        </w:rPr>
        <w:t>" (</w:t>
      </w:r>
      <w:proofErr w:type="spellStart"/>
      <w:r>
        <w:rPr>
          <w:rFonts w:ascii="Arial" w:hAnsi="Arial" w:cs="Arial"/>
          <w:sz w:val="24"/>
          <w:szCs w:val="24"/>
        </w:rPr>
        <w:t>turpmāk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likumprojekts</w:t>
      </w:r>
      <w:proofErr w:type="spellEnd"/>
      <w:r>
        <w:rPr>
          <w:rFonts w:ascii="Arial" w:hAnsi="Arial" w:cs="Arial"/>
          <w:sz w:val="24"/>
          <w:szCs w:val="24"/>
        </w:rPr>
        <w:t xml:space="preserve">), </w:t>
      </w:r>
      <w:proofErr w:type="spellStart"/>
      <w:r>
        <w:rPr>
          <w:rFonts w:ascii="Arial" w:hAnsi="Arial" w:cs="Arial"/>
          <w:sz w:val="24"/>
          <w:szCs w:val="24"/>
        </w:rPr>
        <w:t>tā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sākotnējās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ietekmes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novērtējuma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ziņojumu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turpmāk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anotācija</w:t>
      </w:r>
      <w:proofErr w:type="spellEnd"/>
      <w:r>
        <w:rPr>
          <w:rFonts w:ascii="Arial" w:hAnsi="Arial" w:cs="Arial"/>
          <w:sz w:val="24"/>
          <w:szCs w:val="24"/>
        </w:rPr>
        <w:t xml:space="preserve">) un </w:t>
      </w:r>
      <w:proofErr w:type="spellStart"/>
      <w:r>
        <w:rPr>
          <w:rFonts w:ascii="Arial" w:hAnsi="Arial" w:cs="Arial"/>
          <w:sz w:val="24"/>
          <w:szCs w:val="24"/>
        </w:rPr>
        <w:t>izziņu</w:t>
      </w:r>
      <w:proofErr w:type="spellEnd"/>
      <w:r>
        <w:rPr>
          <w:rFonts w:ascii="Arial" w:hAnsi="Arial" w:cs="Arial"/>
          <w:sz w:val="24"/>
          <w:szCs w:val="24"/>
        </w:rPr>
        <w:t xml:space="preserve"> par </w:t>
      </w:r>
      <w:proofErr w:type="spellStart"/>
      <w:r>
        <w:rPr>
          <w:rFonts w:ascii="Arial" w:hAnsi="Arial" w:cs="Arial"/>
          <w:sz w:val="24"/>
          <w:szCs w:val="24"/>
        </w:rPr>
        <w:t>atzinumos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sniegtajiem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iebildumiem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informē</w:t>
      </w:r>
      <w:proofErr w:type="spellEnd"/>
      <w:r>
        <w:rPr>
          <w:rFonts w:ascii="Arial" w:hAnsi="Arial" w:cs="Arial"/>
          <w:sz w:val="24"/>
          <w:szCs w:val="24"/>
        </w:rPr>
        <w:t xml:space="preserve">, ka </w:t>
      </w:r>
      <w:proofErr w:type="spellStart"/>
      <w:r>
        <w:rPr>
          <w:rFonts w:ascii="Arial" w:hAnsi="Arial" w:cs="Arial"/>
          <w:sz w:val="24"/>
          <w:szCs w:val="24"/>
        </w:rPr>
        <w:t>atbalsta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likumprojekta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tā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anotācijas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tālāku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virzību</w:t>
      </w:r>
      <w:proofErr w:type="spellEnd"/>
      <w:r>
        <w:rPr>
          <w:rFonts w:ascii="Arial" w:hAnsi="Arial" w:cs="Arial"/>
          <w:sz w:val="24"/>
          <w:szCs w:val="24"/>
        </w:rPr>
        <w:t xml:space="preserve"> bez </w:t>
      </w:r>
      <w:proofErr w:type="spellStart"/>
      <w:r>
        <w:rPr>
          <w:rFonts w:ascii="Arial" w:hAnsi="Arial" w:cs="Arial"/>
          <w:sz w:val="24"/>
          <w:szCs w:val="24"/>
        </w:rPr>
        <w:t>iebildumiem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priekšlikumiem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Vienlaikus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informējam</w:t>
      </w:r>
      <w:proofErr w:type="spellEnd"/>
      <w:r>
        <w:rPr>
          <w:rFonts w:ascii="Arial" w:hAnsi="Arial" w:cs="Arial"/>
          <w:sz w:val="24"/>
          <w:szCs w:val="24"/>
        </w:rPr>
        <w:t xml:space="preserve">, ka </w:t>
      </w:r>
      <w:proofErr w:type="spellStart"/>
      <w:r>
        <w:rPr>
          <w:rFonts w:ascii="Arial" w:hAnsi="Arial" w:cs="Arial"/>
          <w:sz w:val="24"/>
          <w:szCs w:val="24"/>
        </w:rPr>
        <w:t>Korupcijas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novēršanas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apkarošanas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birojs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Satiksmes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ministrijas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organizētajā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starpinstitūciju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sanāksmē</w:t>
      </w:r>
      <w:proofErr w:type="spellEnd"/>
      <w:r>
        <w:rPr>
          <w:rFonts w:ascii="Arial" w:hAnsi="Arial" w:cs="Arial"/>
          <w:sz w:val="24"/>
          <w:szCs w:val="24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</w:rPr>
        <w:t>gada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6.augustā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nepiedalīsies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t xml:space="preserve"> </w:t>
      </w:r>
    </w:p>
    <w:p w14:paraId="346419EF" w14:textId="655E2B81" w:rsidR="000A3556" w:rsidRDefault="000A3556" w:rsidP="000A3556">
      <w:pPr>
        <w:ind w:left="720"/>
        <w:rPr>
          <w:rFonts w:eastAsia="Times New Roman"/>
        </w:rPr>
      </w:pPr>
      <w:r>
        <w:rPr>
          <w:rFonts w:eastAsia="Times New Roman"/>
        </w:rPr>
        <w:br/>
      </w:r>
      <w:proofErr w:type="spellStart"/>
      <w:r>
        <w:rPr>
          <w:rFonts w:ascii="Arial" w:eastAsia="Times New Roman" w:hAnsi="Arial" w:cs="Arial"/>
          <w:sz w:val="20"/>
          <w:szCs w:val="20"/>
        </w:rPr>
        <w:t>Ar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cieņu</w:t>
      </w:r>
      <w:proofErr w:type="spellEnd"/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Diāna </w:t>
      </w:r>
      <w:proofErr w:type="spellStart"/>
      <w:r>
        <w:rPr>
          <w:rFonts w:ascii="Arial" w:eastAsia="Times New Roman" w:hAnsi="Arial" w:cs="Arial"/>
          <w:b/>
          <w:bCs/>
          <w:sz w:val="20"/>
          <w:szCs w:val="20"/>
        </w:rPr>
        <w:t>Stepiņa</w:t>
      </w:r>
      <w:proofErr w:type="spellEnd"/>
      <w:r>
        <w:rPr>
          <w:rFonts w:eastAsia="Times New Roman"/>
        </w:rPr>
        <w:br/>
      </w:r>
      <w:proofErr w:type="spellStart"/>
      <w:r>
        <w:rPr>
          <w:rFonts w:ascii="Arial" w:eastAsia="Times New Roman" w:hAnsi="Arial" w:cs="Arial"/>
          <w:sz w:val="20"/>
          <w:szCs w:val="20"/>
        </w:rPr>
        <w:t>Korupcijas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novēršanas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un </w:t>
      </w:r>
      <w:proofErr w:type="spellStart"/>
      <w:r>
        <w:rPr>
          <w:rFonts w:ascii="Arial" w:eastAsia="Times New Roman" w:hAnsi="Arial" w:cs="Arial"/>
          <w:sz w:val="20"/>
          <w:szCs w:val="20"/>
        </w:rPr>
        <w:t>apkarošanas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birojs</w:t>
      </w:r>
      <w:proofErr w:type="spellEnd"/>
      <w:r>
        <w:rPr>
          <w:rFonts w:eastAsia="Times New Roman"/>
        </w:rPr>
        <w:br/>
      </w:r>
      <w:proofErr w:type="spellStart"/>
      <w:r>
        <w:rPr>
          <w:rFonts w:ascii="Arial" w:eastAsia="Times New Roman" w:hAnsi="Arial" w:cs="Arial"/>
          <w:sz w:val="20"/>
          <w:szCs w:val="20"/>
        </w:rPr>
        <w:t>Tālr</w:t>
      </w:r>
      <w:proofErr w:type="spellEnd"/>
      <w:r>
        <w:rPr>
          <w:rFonts w:ascii="Arial" w:eastAsia="Times New Roman" w:hAnsi="Arial" w:cs="Arial"/>
          <w:sz w:val="20"/>
          <w:szCs w:val="20"/>
        </w:rPr>
        <w:t>. 20135653, 67797257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Diana.Stepina@knab.gov.lv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www.knab.gov.lv</w:t>
        </w:r>
      </w:hyperlink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49C806AE" wp14:editId="69CFD653">
            <wp:extent cx="1600200" cy="1835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9AEFB" w14:textId="77777777" w:rsidR="00547ECB" w:rsidRDefault="00547ECB"/>
    <w:sectPr w:rsidR="00547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56"/>
    <w:rsid w:val="000A3556"/>
    <w:rsid w:val="0054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8EC9"/>
  <w15:chartTrackingRefBased/>
  <w15:docId w15:val="{EB1E496F-D4AE-4147-9F05-1899F276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556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A355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A35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3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knab.gov.lv" TargetMode="External"/><Relationship Id="rId4" Type="http://schemas.openxmlformats.org/officeDocument/2006/relationships/hyperlink" Target="mailto:Diana.Stepina@knab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Jūlija Undīne Dindune</dc:creator>
  <cp:keywords/>
  <dc:description/>
  <cp:lastModifiedBy>Jūlija Undīne Dindune</cp:lastModifiedBy>
  <cp:revision>1</cp:revision>
  <dcterms:created xsi:type="dcterms:W3CDTF">2021-08-06T11:37:00Z</dcterms:created>
  <dcterms:modified xsi:type="dcterms:W3CDTF">2021-08-06T11:38:00Z</dcterms:modified>
</cp:coreProperties>
</file>