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datu apstrādes mākoņa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28.05.2025. 14.26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28.05.2025. 14.26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