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Dabas resursu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27.06.2025. 09.51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27.06.2025. 09.51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