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minimālajām kiberdrošības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kurai ir augstākā vai vidējā profesionālā izglītība kiberdrošības pārvaldības vai citā saistītā jomā, vai kura ir saņēmusi starptautiski atzītu sertifikātu, kas apliecina personas kvalifikāciju kiberdrošības pārvaldības jomā (piemēram, CISM, CISSP), vai kurai ir vismaz divu gadu darba pieredze kiberdrošības pasākumu plānošanā vai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ieskatā kiberdrošības pārvaldniekam ir jābūt personai ar pietiekošu kvalifikāciju un zināšanām, kuras tiek regulāri pārbaudītas, ņemot vērā straujās izmaiņas, kuras piedzīvo informācijas tehnoloģiju joma. Līdz ar to attiecīga izglītība vai tikai darba pieredze nebūtu pietiekams kritērijs, lai personu noteiktu par kiberdrošības pārvaldnieku.  Ministrija rosina paredzēt, ka personai jābūt atbilstoši atestētai vai sertificētai, nosakot noteikumu projektā arī attiecīgas atestēšanas (sertificēšanas)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