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nozares un pašvaldību sociālās jomas informācijas sistēmas "DigiSoc"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06.03.2026.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06.03.2026.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