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Valdības rīcības plānu un prioritāri izpildāmiem pasākumiem Deklarācijas par Andra Kulberga vadītā Ministru kabineta iecerēto darbību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rīcības plāns Deklarācijas par Andra Kulberga vadītā Ministru kabineta iecerēto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rosina papildināt ministru prezidenta A. Kulberga vadītās valdības rīcības plāna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1.Deklarācijas sadaļa un rīcības joma</w:t>
            </w:r>
            <w:r w:rsidR="00000000" w:rsidRPr="00000000" w:rsidDel="00000000">
              <w:rPr>
                <w:rtl w:val="0"/>
              </w:rPr>
              <w:t xml:space="preserve"> - Izglītība, sports un jaunatne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Deklarācijā dotais uzdevums</w:t>
            </w:r>
            <w:r w:rsidR="00000000" w:rsidRPr="00000000" w:rsidDel="00000000">
              <w:rPr>
                <w:rtl w:val="0"/>
              </w:rPr>
              <w:t xml:space="preserve"> - Ar Ministru kabineta noteikumiem noteiksim skaidras prasības izglītības kvalitātes nodrošināšanai visos izglītības veidos un pakāpēs, turpināsim Izglītības kvalitātes monitoringa un jaunā finansēšanas modeļa "Programma skolā" ieviešanu iecerētajā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Rīcības plāna pasākums </w:t>
            </w:r>
            <w:r w:rsidR="00000000" w:rsidRPr="00000000" w:rsidDel="00000000">
              <w:rPr>
                <w:rtl w:val="0"/>
              </w:rPr>
              <w:t xml:space="preserve">- Ieviest jaunu finansēšanas modeli "Programma skolā" pilnā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Darbības rezultāts </w:t>
            </w:r>
            <w:r w:rsidR="00000000" w:rsidRPr="00000000" w:rsidDel="00000000">
              <w:rPr>
                <w:rtl w:val="0"/>
              </w:rPr>
              <w:t xml:space="preserve">- Nodrošināts finansējums pedagogu darba samaksai atbilstoši jaunā pedagogu darba samaksas modeļa "Programma skolā"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LIZDA priekšlikums - papildināt darbības rezultātu</w:t>
            </w:r>
            <w:r w:rsidR="00000000" w:rsidRPr="00000000" w:rsidDel="00000000">
              <w:rPr>
                <w:rtl w:val="0"/>
              </w:rPr>
              <w:t xml:space="preserve">s – veikti grozījumi MK noteikumos Nr. 205 “Kārtība, kādā aprēķina un sadala valsts budžeta mērķdotāciju pedagogu darba samaksai pašvaldību vispārējās izglītības iestādēs un valsts augstskolu vispārējās vidējās izglītības iestādēs” un MK not. Nr. 204 “Kritēriji un kārtība, kādā valsts piedalās pedagogu darba samaksas finansēšanā vispārējās pamatizglītības un vispārējās vidējās izglītības pakāpē”, lai novērstu nepilnības un ieviestu kvalitatīvāku reformu.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Izpildes termiņš: 03.08.2026.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2.Deklarācijas sadaļa un rīcības joma -</w:t>
            </w:r>
            <w:r w:rsidR="00000000" w:rsidRPr="00000000" w:rsidDel="00000000">
              <w:rPr>
                <w:rtl w:val="0"/>
              </w:rPr>
              <w:t xml:space="preserve"> Izglītība, sports un jaunatne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Deklarācijā dotais uzdevums</w:t>
            </w:r>
            <w:r w:rsidR="00000000" w:rsidRPr="00000000" w:rsidDel="00000000">
              <w:rPr>
                <w:rtl w:val="0"/>
              </w:rPr>
              <w:t xml:space="preserve"> - Ar Ministru kabineta noteikumiem noteiksim skaidras prasības izglītības kvalitātes nodrošināšanai visos izglītības veidos un pakāpēs, turpināsim Izglītības kvalitātes monitoringa un jaunā finansēšanas modeļa "Programma skolā" ieviešanu iecerētajā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Darbības rezultāts - </w:t>
            </w:r>
            <w:r w:rsidR="00000000" w:rsidRPr="00000000" w:rsidDel="00000000">
              <w:rPr>
                <w:rtl w:val="0"/>
              </w:rPr>
              <w:t xml:space="preserve">Turpināta izglītības kvalitātes monitoringa sistēmas attīstība, t.sk. izstrādājot un aprobējot skolēna snieguma analīzes metodiku un izveidojot vai pielāgojot atbilstošu risinājumu skolēnu sasniegumu uzlabošanai. Sagatavots jauns nacionālais vērtēšanas ietvars.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LIZDA priekšlikums-  </w:t>
            </w:r>
            <w:r w:rsidR="00000000" w:rsidRPr="00000000" w:rsidDel="00000000">
              <w:rPr>
                <w:rtl w:val="0"/>
              </w:rPr>
              <w:t xml:space="preserve">izslēgt no darbības rezultātiem teikumu “Sagatavots jauns nacionālais vērtēšanas ietvars”, kam izpildes termiņš norādīts 01.10.2026. LIZDA uzskata, ka no jaunā mācību gada tiks ieviesta jauna reforma “programma skolā”, nozarē tiek īstenoti ļoti nozīmīgi projekti, tāpēc šāds laika ietvars nav pietiekams, lai sasniegtu norādīto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3.Deklarācijas sadaļa un rīcības joma -</w:t>
            </w:r>
            <w:r w:rsidR="00000000" w:rsidRPr="00000000" w:rsidDel="00000000">
              <w:rPr>
                <w:rtl w:val="0"/>
              </w:rPr>
              <w:t xml:space="preserve"> Izglītība, sports un jaunatne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Deklarācijā dotais uzdevums</w:t>
            </w:r>
            <w:r w:rsidR="00000000" w:rsidRPr="00000000" w:rsidDel="00000000">
              <w:rPr>
                <w:rtl w:val="0"/>
              </w:rPr>
              <w:t xml:space="preserve"> - Ar Ministru kabineta noteikumiem noteiksim skaidras prasības izglītības kvalitātes nodrošināšanai visos izglītības veidos un pakāpēs, turpināsim Izglītības kvalitātes monitoringa un jaunā finansēšanas modeļa "Programma skolā" ieviešanu iecerētajā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pasākums - Uzsākt vispārējās izglītības satura Skola2030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Darbības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1)Sakārtota mācību sasniegumu vērtēšanas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2)Izstrādāta mācību priekšmeta “Ģimenes veselības mācība” ieviešanas ceļa karte.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LIZDA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1.papildināt darbības rezultātus, nosakot, ka jāizveido darba grupa, kas pārskatīs kopumā Skola2030;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izslēgt no rezultātiem “Izstrādāta mācību priekšmeta “Ģimenes veselības mācība” ieviešanas ceļa karte.”, jo pirmsskolas vadlīnijās, izglītības standartā, mācību saturā ir iekļauti temati par ģimeni. Lai ieviestu jaunu mācību priekšmetu, tad rūpīgi jāizvērtē ieguvumi un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4.Deklarācijas sadaļa un rīcības joma</w:t>
            </w:r>
            <w:r w:rsidR="00000000" w:rsidRPr="00000000" w:rsidDel="00000000">
              <w:rPr>
                <w:rtl w:val="0"/>
              </w:rPr>
              <w:t xml:space="preserve"> - Izglītība, sports un jaunatne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Deklarācijā dotais uzdevums</w:t>
            </w:r>
            <w:r w:rsidR="00000000" w:rsidRPr="00000000" w:rsidDel="00000000">
              <w:rPr>
                <w:rtl w:val="0"/>
              </w:rPr>
              <w:t xml:space="preserve"> - Ar Ministru kabineta noteikumiem noteiksim skaidras prasības izglītības kvalitātes nodrošināšanai visos izglītības veidos un pakāpēs, turpināsim Izglītības kvalitātes monitoringa un jaunā finansēšanas modeļa "Programma skolā" ieviešanu iecerētajā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Rīcības plāna pasākums</w:t>
            </w:r>
            <w:r w:rsidR="00000000" w:rsidRPr="00000000" w:rsidDel="00000000">
              <w:rPr>
                <w:rtl w:val="0"/>
              </w:rPr>
              <w:t xml:space="preserve"> - Saglabāt izglītības pieejamību atbilstoši bērnu labākajām interesēm un drošības izaicinājumiem.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Darbības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Apstiprināta skaidra un efektīva kārtība izglītības īstenošanai ģimenē un tālmācībā 1.- 6.klasei.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Apstiprināta jauna kombinēto mācību īstenošanas kārtība visās izglītības pakāpēs.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Izstrādāti Ministru kabineta noteikumi, nosakot skaidras prasības izglītības kvalitātes nodrošināšanai visos izglītības veidos un pakāpēs.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LIZDA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darbības rezultātu “Apstiprināta skaidra un efektīva kārtība izglītības īstenošanai ģimenē un tālmācībā 1.- 6.klasei, jo 14.Saeimas pilnvaru laikā pieņemti būtiski grozījumi, kurus Valsts prezidents lūdza pilnveidot, atgriežot Saeimā. Nav skaidrs pamatojums, kādas ir nepilnības spēkā esošajos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darbības rezultātu “Apstiprināta jauna kombinēto mācību īstenošanas kārtība visās izglītības pakāpēs.”, jo izpildes termiņš ir 31.08.2026., kas ir nesamērīgs. Pedagogiem ir būtiska nodarbinātības stabilitāte, tāpēc svarīgi šādas reformas profesionāli, datos balstīti izdiskutēt.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darbības rezultātus, kas paredzētu pilnveidot normatīvos aktus, kas reglamentē tālmācības īstenošanu. Piemēram, nepieciešami precizējumi par kavējumu uzskaiti tālmācībā, nosakot vienotu pieeju izglītojamo mācību aktivitāšu, dalības tiešsaistes nodarbībās un patstāvīgā darba uzskaitei; paredzēt izglītības iestādes tiesības noteiktos gadījumos organizēt vai pieprasīt izglītojamo klātienes dalību, lai nodrošinātu kvalitatīvu mācību procesu, mācību sasniegumu vērtēšanu; Skaidri definēt, kuras pedagogu darba stundas tālmācībā ir tarificējamas, tostarp nosakot vienotu izpratni par tiešsaistes nodarbību vadīšanu, individuālajām konsultācijām, mācību procesa monitoringu, atgriezeniskās saites sniegšanu un citiem pienākumiem, kas nepieciešami kvalitatīvai tālmācības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LIZDA rosina papildināt valdības rīcības plānu ar pasākumiem, kas būtiski sociālā dialoga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tupināt darbu pie minimālās algas paaugstināšanas, neapliekamā minimuma paaugstināšanas, atvieglojumu par apgādājamajiem palielināšanas;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koplīgumu attiecināšana uz arodbiedrību biedriem, kas atbalstīta manabalss.lv iniciatīvā un nodota 14.Saeimai;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pieņemti grozījumi MK not.Nr.252 "Zinātniskās darbības bāzes finansējuma piešķiršanas kārtība", lai atrisinātu gadiem pastāvošu problēmu ar zinātnes bāzes finansējuma novēlotu aprēķināšanu.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izsaka pateicību, ka valdības rīcības plānā iekļauts BAASIK, veselības jautājumu aktualizēšana mācību saturā, brīvpusdienu apmaksa 50% apmērā 5.klases skolēniem u.c., kas ir ļoti būtisks atbalsts izglītojamajiem, ģimenēm.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Pateicamies par doto iespēju iesniegt priekšlikumus un ceram uz konstruktīvu, profesionālu, cieņpilnu sociālo dialogu, kā arī atgriezenisko saikni par iesniegtajiem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Vārtukapteine - Salaka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26-TA-1545</w:t>
    </w:r>
    <w:r>
      <w:br/>
    </w:r>
    <w:r w:rsidR="00000000" w:rsidRPr="00000000" w:rsidDel="00000000">
      <w:rPr>
        <w:rtl w:val="0"/>
      </w:rPr>
      <w:t xml:space="preserve">Izdrukāts 30.06.2026. 19.44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26-TA-1545</w:t>
    </w:r>
    <w:r>
      <w:br/>
    </w:r>
    <w:r w:rsidR="00000000" w:rsidRPr="00000000" w:rsidDel="00000000">
      <w:rPr>
        <w:rtl w:val="0"/>
      </w:rPr>
      <w:t xml:space="preserve">Izdrukāts 30.06.2026. 19.44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Atzinumi_26-TA-1545.docx</dc:title>
</cp:coreProperties>
</file>

<file path=docProps/custom.xml><?xml version="1.0" encoding="utf-8"?>
<Properties xmlns="http://schemas.openxmlformats.org/officeDocument/2006/custom-properties" xmlns:vt="http://schemas.openxmlformats.org/officeDocument/2006/docPropsVTypes"/>
</file>