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71F73" w:rsidP="00C71F73" w:rsidRDefault="00C71F73" w14:paraId="2AF8E59A" w14:textId="77777777">
      <w:pPr>
        <w:rPr>
          <w:rFonts w:asciiTheme="minorHAnsi" w:hAnsiTheme="minorHAnsi" w:cstheme="minorBidi"/>
        </w:rPr>
      </w:pPr>
    </w:p>
    <w:p w:rsidR="00C71F73" w:rsidP="00C71F73" w:rsidRDefault="00C71F73" w14:paraId="298D01F0" w14:textId="77777777">
      <w:pPr>
        <w:rPr>
          <w:rFonts w:eastAsia="Times New Roman"/>
        </w:rPr>
      </w:pPr>
      <w:r>
        <w:rPr>
          <w:rFonts w:eastAsia="Times New Roman"/>
          <w:b/>
          <w:bCs/>
        </w:rPr>
        <w:t>From:</w:t>
      </w:r>
      <w:r>
        <w:rPr>
          <w:rFonts w:eastAsia="Times New Roman"/>
        </w:rPr>
        <w:t xml:space="preserve"> vm@vm.gov.lv &lt;vm@vm.gov.lv&gt; </w:t>
      </w:r>
      <w:r>
        <w:rPr>
          <w:rFonts w:eastAsia="Times New Roman"/>
        </w:rPr>
        <w:br/>
      </w:r>
      <w:r>
        <w:rPr>
          <w:rFonts w:eastAsia="Times New Roman"/>
          <w:b/>
          <w:bCs/>
        </w:rPr>
        <w:t>Sent:</w:t>
      </w:r>
      <w:r>
        <w:rPr>
          <w:rFonts w:eastAsia="Times New Roman"/>
        </w:rPr>
        <w:t xml:space="preserve"> Monday, July 19, </w:t>
      </w:r>
      <w:proofErr w:type="gramStart"/>
      <w:r>
        <w:rPr>
          <w:rFonts w:eastAsia="Times New Roman"/>
        </w:rPr>
        <w:t>2021</w:t>
      </w:r>
      <w:proofErr w:type="gramEnd"/>
      <w:r>
        <w:rPr>
          <w:rFonts w:eastAsia="Times New Roman"/>
        </w:rPr>
        <w:t xml:space="preserve"> 2:09 PM</w:t>
      </w:r>
      <w:r>
        <w:rPr>
          <w:rFonts w:eastAsia="Times New Roman"/>
        </w:rPr>
        <w:br/>
      </w:r>
      <w:r>
        <w:rPr>
          <w:rFonts w:eastAsia="Times New Roman"/>
          <w:b/>
          <w:bCs/>
        </w:rPr>
        <w:t>To:</w:t>
      </w:r>
      <w:r>
        <w:rPr>
          <w:rFonts w:eastAsia="Times New Roman"/>
        </w:rPr>
        <w:t xml:space="preserve"> TM KANCELEJA &lt;pasts@tm.gov.lv&gt;; Lauris Bočs &lt;Lauris.Bocs@tm.gov.lv&gt;; </w:t>
      </w:r>
      <w:proofErr w:type="spellStart"/>
      <w:r>
        <w:rPr>
          <w:rFonts w:eastAsia="Times New Roman"/>
        </w:rPr>
        <w:t>Sanita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Janka</w:t>
      </w:r>
      <w:proofErr w:type="spellEnd"/>
      <w:r>
        <w:rPr>
          <w:rFonts w:eastAsia="Times New Roman"/>
        </w:rPr>
        <w:t xml:space="preserve"> &lt;sanita.janka@vm.gov.lv&gt;; Antra Valdmane &lt;antra.valdmane@vm.gov.lv&gt;; Sandra Kasparenko &lt;Sandra.Kasparenko@vm.gov.lv&gt;; Latvijas </w:t>
      </w:r>
      <w:proofErr w:type="spellStart"/>
      <w:r>
        <w:rPr>
          <w:rFonts w:eastAsia="Times New Roman"/>
        </w:rPr>
        <w:t>Republikas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Veselības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ministrija</w:t>
      </w:r>
      <w:proofErr w:type="spellEnd"/>
      <w:r>
        <w:rPr>
          <w:rFonts w:eastAsia="Times New Roman"/>
        </w:rPr>
        <w:t xml:space="preserve"> &lt;vm@vm.gov.lv&gt;</w:t>
      </w:r>
      <w:r>
        <w:rPr>
          <w:rFonts w:eastAsia="Times New Roman"/>
        </w:rPr>
        <w:br/>
      </w:r>
      <w:r>
        <w:rPr>
          <w:rFonts w:eastAsia="Times New Roman"/>
          <w:b/>
          <w:bCs/>
        </w:rPr>
        <w:t>Subject:</w:t>
      </w:r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Reģ</w:t>
      </w:r>
      <w:proofErr w:type="spellEnd"/>
      <w:r>
        <w:rPr>
          <w:rFonts w:eastAsia="Times New Roman"/>
        </w:rPr>
        <w:t xml:space="preserve">. Nr. 10197/2021 Par </w:t>
      </w:r>
      <w:proofErr w:type="spellStart"/>
      <w:r>
        <w:rPr>
          <w:rFonts w:eastAsia="Times New Roman"/>
        </w:rPr>
        <w:t>Ministru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kabineta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rīkojuma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projektu</w:t>
      </w:r>
      <w:proofErr w:type="spellEnd"/>
      <w:r>
        <w:rPr>
          <w:rFonts w:eastAsia="Times New Roman"/>
        </w:rPr>
        <w:t xml:space="preserve"> "Par </w:t>
      </w:r>
      <w:proofErr w:type="spellStart"/>
      <w:r>
        <w:rPr>
          <w:rFonts w:eastAsia="Times New Roman"/>
        </w:rPr>
        <w:t>valsts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nozīmes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pasākumu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starptautiskas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nozīmes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svētvietā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Aglonā</w:t>
      </w:r>
      <w:proofErr w:type="spellEnd"/>
      <w:r>
        <w:rPr>
          <w:rFonts w:eastAsia="Times New Roman"/>
        </w:rPr>
        <w:t xml:space="preserve"> un </w:t>
      </w:r>
      <w:proofErr w:type="spellStart"/>
      <w:r>
        <w:rPr>
          <w:rFonts w:eastAsia="Times New Roman"/>
        </w:rPr>
        <w:t>tā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nodrošināšanas</w:t>
      </w:r>
      <w:proofErr w:type="spellEnd"/>
      <w:r>
        <w:rPr>
          <w:rFonts w:eastAsia="Times New Roman"/>
        </w:rPr>
        <w:t xml:space="preserve"> un </w:t>
      </w:r>
      <w:proofErr w:type="spellStart"/>
      <w:r>
        <w:rPr>
          <w:rFonts w:eastAsia="Times New Roman"/>
        </w:rPr>
        <w:t>drošības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plānu</w:t>
      </w:r>
      <w:proofErr w:type="spellEnd"/>
      <w:r>
        <w:rPr>
          <w:rFonts w:eastAsia="Times New Roman"/>
        </w:rPr>
        <w:t xml:space="preserve"> 2022. </w:t>
      </w:r>
      <w:proofErr w:type="spellStart"/>
      <w:r>
        <w:rPr>
          <w:rFonts w:eastAsia="Times New Roman"/>
        </w:rPr>
        <w:t>gadam</w:t>
      </w:r>
      <w:proofErr w:type="spellEnd"/>
      <w:r>
        <w:rPr>
          <w:rFonts w:eastAsia="Times New Roman"/>
        </w:rPr>
        <w:t>"</w:t>
      </w:r>
    </w:p>
    <w:p w:rsidR="00C71F73" w:rsidP="00C71F73" w:rsidRDefault="00C71F73" w14:paraId="2190287C" w14:textId="77777777"/>
    <w:tbl>
      <w:tblPr>
        <w:tblpPr w:leftFromText="45" w:rightFromText="45" w:vertAnchor="text"/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"/>
        <w:gridCol w:w="9214"/>
      </w:tblGrid>
      <w:tr w:rsidR="00C71F73" w:rsidTr="00C71F73" w14:paraId="71A96ABB" w14:textId="77777777">
        <w:trPr>
          <w:tblCellSpacing w:w="0" w:type="dxa"/>
        </w:trPr>
        <w:tc>
          <w:tcPr>
            <w:tcW w:w="0" w:type="auto"/>
            <w:shd w:val="clear" w:color="auto" w:fill="910A19"/>
            <w:tcMar>
              <w:top w:w="105" w:type="dxa"/>
              <w:left w:w="30" w:type="dxa"/>
              <w:bottom w:w="105" w:type="dxa"/>
              <w:right w:w="110" w:type="dxa"/>
            </w:tcMar>
            <w:vAlign w:val="center"/>
            <w:hideMark/>
          </w:tcPr>
          <w:p w:rsidR="00C71F73" w:rsidRDefault="00C71F73" w14:paraId="326DDDC9" w14:textId="77777777"/>
        </w:tc>
        <w:tc>
          <w:tcPr>
            <w:tcW w:w="5000" w:type="pct"/>
            <w:shd w:val="clear" w:color="auto" w:fill="FFEB9C"/>
            <w:tcMar>
              <w:top w:w="105" w:type="dxa"/>
              <w:left w:w="225" w:type="dxa"/>
              <w:bottom w:w="105" w:type="dxa"/>
              <w:right w:w="75" w:type="dxa"/>
            </w:tcMar>
            <w:vAlign w:val="center"/>
            <w:hideMark/>
          </w:tcPr>
          <w:p w:rsidR="00C71F73" w:rsidRDefault="00C71F73" w14:paraId="3BE23F76" w14:textId="77777777">
            <w:pPr>
              <w:spacing w:before="100" w:beforeAutospacing="1" w:after="100" w:afterAutospacing="1"/>
            </w:pPr>
            <w:r>
              <w:rPr>
                <w:b/>
                <w:bCs/>
                <w:color w:val="212121"/>
                <w:sz w:val="20"/>
                <w:szCs w:val="20"/>
              </w:rPr>
              <w:t>UZMANĪBU:</w:t>
            </w:r>
            <w:r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212121"/>
                <w:sz w:val="20"/>
                <w:szCs w:val="20"/>
              </w:rPr>
              <w:t>Šī</w:t>
            </w:r>
            <w:proofErr w:type="spellEnd"/>
            <w:r>
              <w:rPr>
                <w:color w:val="212121"/>
                <w:sz w:val="20"/>
                <w:szCs w:val="20"/>
              </w:rPr>
              <w:t xml:space="preserve"> e-pasta </w:t>
            </w:r>
            <w:proofErr w:type="spellStart"/>
            <w:r>
              <w:rPr>
                <w:color w:val="212121"/>
                <w:sz w:val="20"/>
                <w:szCs w:val="20"/>
              </w:rPr>
              <w:t>sūtītājs</w:t>
            </w:r>
            <w:proofErr w:type="spellEnd"/>
            <w:r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212121"/>
                <w:sz w:val="20"/>
                <w:szCs w:val="20"/>
              </w:rPr>
              <w:t>neizmanto</w:t>
            </w:r>
            <w:proofErr w:type="spellEnd"/>
            <w:r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212121"/>
                <w:sz w:val="20"/>
                <w:szCs w:val="20"/>
              </w:rPr>
              <w:t>tieslietu</w:t>
            </w:r>
            <w:proofErr w:type="spellEnd"/>
            <w:r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212121"/>
                <w:sz w:val="20"/>
                <w:szCs w:val="20"/>
              </w:rPr>
              <w:t>resora</w:t>
            </w:r>
            <w:proofErr w:type="spellEnd"/>
            <w:r>
              <w:rPr>
                <w:color w:val="212121"/>
                <w:sz w:val="20"/>
                <w:szCs w:val="20"/>
              </w:rPr>
              <w:t xml:space="preserve"> e-pasta </w:t>
            </w:r>
            <w:proofErr w:type="spellStart"/>
            <w:r>
              <w:rPr>
                <w:color w:val="212121"/>
                <w:sz w:val="20"/>
                <w:szCs w:val="20"/>
              </w:rPr>
              <w:t>risinājumu</w:t>
            </w:r>
            <w:proofErr w:type="spellEnd"/>
            <w:r>
              <w:rPr>
                <w:color w:val="212121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212121"/>
                <w:sz w:val="20"/>
                <w:szCs w:val="20"/>
              </w:rPr>
              <w:t>neklikšķiniet</w:t>
            </w:r>
            <w:proofErr w:type="spellEnd"/>
            <w:r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212121"/>
                <w:sz w:val="20"/>
                <w:szCs w:val="20"/>
              </w:rPr>
              <w:t>uz</w:t>
            </w:r>
            <w:proofErr w:type="spellEnd"/>
            <w:r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212121"/>
                <w:sz w:val="20"/>
                <w:szCs w:val="20"/>
              </w:rPr>
              <w:t>saitēm</w:t>
            </w:r>
            <w:proofErr w:type="spellEnd"/>
            <w:r>
              <w:rPr>
                <w:color w:val="212121"/>
                <w:sz w:val="20"/>
                <w:szCs w:val="20"/>
              </w:rPr>
              <w:t xml:space="preserve"> un/</w:t>
            </w:r>
            <w:proofErr w:type="spellStart"/>
            <w:r>
              <w:rPr>
                <w:color w:val="212121"/>
                <w:sz w:val="20"/>
                <w:szCs w:val="20"/>
              </w:rPr>
              <w:t>vai</w:t>
            </w:r>
            <w:proofErr w:type="spellEnd"/>
            <w:r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212121"/>
                <w:sz w:val="20"/>
                <w:szCs w:val="20"/>
              </w:rPr>
              <w:t>neveriet</w:t>
            </w:r>
            <w:proofErr w:type="spellEnd"/>
            <w:r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212121"/>
                <w:sz w:val="20"/>
                <w:szCs w:val="20"/>
              </w:rPr>
              <w:t>vaļā</w:t>
            </w:r>
            <w:proofErr w:type="spellEnd"/>
            <w:r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212121"/>
                <w:sz w:val="20"/>
                <w:szCs w:val="20"/>
              </w:rPr>
              <w:t>pielikumus</w:t>
            </w:r>
            <w:proofErr w:type="spellEnd"/>
            <w:r>
              <w:rPr>
                <w:color w:val="212121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212121"/>
                <w:sz w:val="20"/>
                <w:szCs w:val="20"/>
              </w:rPr>
              <w:t>izņemot</w:t>
            </w:r>
            <w:proofErr w:type="spellEnd"/>
            <w:r>
              <w:rPr>
                <w:color w:val="212121"/>
                <w:sz w:val="20"/>
                <w:szCs w:val="20"/>
              </w:rPr>
              <w:t xml:space="preserve">, ja </w:t>
            </w:r>
            <w:proofErr w:type="spellStart"/>
            <w:r>
              <w:rPr>
                <w:color w:val="212121"/>
                <w:sz w:val="20"/>
                <w:szCs w:val="20"/>
              </w:rPr>
              <w:t>sūtītāja</w:t>
            </w:r>
            <w:proofErr w:type="spellEnd"/>
            <w:r>
              <w:rPr>
                <w:color w:val="212121"/>
                <w:sz w:val="20"/>
                <w:szCs w:val="20"/>
              </w:rPr>
              <w:t xml:space="preserve"> e-pasta </w:t>
            </w:r>
            <w:proofErr w:type="spellStart"/>
            <w:r>
              <w:rPr>
                <w:color w:val="212121"/>
                <w:sz w:val="20"/>
                <w:szCs w:val="20"/>
              </w:rPr>
              <w:t>adrese</w:t>
            </w:r>
            <w:proofErr w:type="spellEnd"/>
            <w:r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212121"/>
                <w:sz w:val="20"/>
                <w:szCs w:val="20"/>
              </w:rPr>
              <w:t>Jums</w:t>
            </w:r>
            <w:proofErr w:type="spellEnd"/>
            <w:r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212121"/>
                <w:sz w:val="20"/>
                <w:szCs w:val="20"/>
              </w:rPr>
              <w:t>ir</w:t>
            </w:r>
            <w:proofErr w:type="spellEnd"/>
            <w:r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212121"/>
                <w:sz w:val="20"/>
                <w:szCs w:val="20"/>
              </w:rPr>
              <w:t>zināma</w:t>
            </w:r>
            <w:proofErr w:type="spellEnd"/>
            <w:r>
              <w:rPr>
                <w:color w:val="212121"/>
                <w:sz w:val="20"/>
                <w:szCs w:val="20"/>
              </w:rPr>
              <w:t xml:space="preserve"> un </w:t>
            </w:r>
            <w:proofErr w:type="spellStart"/>
            <w:r>
              <w:rPr>
                <w:color w:val="212121"/>
                <w:sz w:val="20"/>
                <w:szCs w:val="20"/>
              </w:rPr>
              <w:t>esat</w:t>
            </w:r>
            <w:proofErr w:type="spellEnd"/>
            <w:r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212121"/>
                <w:sz w:val="20"/>
                <w:szCs w:val="20"/>
              </w:rPr>
              <w:t>pārliecināts</w:t>
            </w:r>
            <w:proofErr w:type="spellEnd"/>
            <w:r>
              <w:rPr>
                <w:color w:val="212121"/>
                <w:sz w:val="20"/>
                <w:szCs w:val="20"/>
              </w:rPr>
              <w:t xml:space="preserve"> par e-pasta </w:t>
            </w:r>
            <w:proofErr w:type="spellStart"/>
            <w:r>
              <w:rPr>
                <w:color w:val="212121"/>
                <w:sz w:val="20"/>
                <w:szCs w:val="20"/>
              </w:rPr>
              <w:t>satura</w:t>
            </w:r>
            <w:proofErr w:type="spellEnd"/>
            <w:r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212121"/>
                <w:sz w:val="20"/>
                <w:szCs w:val="20"/>
              </w:rPr>
              <w:t>drošību</w:t>
            </w:r>
            <w:proofErr w:type="spellEnd"/>
            <w:r>
              <w:rPr>
                <w:color w:val="212121"/>
                <w:sz w:val="20"/>
                <w:szCs w:val="20"/>
              </w:rPr>
              <w:t>.</w:t>
            </w:r>
          </w:p>
        </w:tc>
      </w:tr>
    </w:tbl>
    <w:p w:rsidR="00C71F73" w:rsidP="00C71F73" w:rsidRDefault="00C71F73" w14:paraId="0B70721C" w14:textId="77777777">
      <w:pPr>
        <w:pStyle w:val="NormalWeb"/>
      </w:pPr>
      <w:r>
        <w:t> </w:t>
      </w:r>
    </w:p>
    <w:p w:rsidR="00C71F73" w:rsidP="00C71F73" w:rsidRDefault="00C71F73" w14:paraId="73D65E7B" w14:textId="77777777">
      <w:pPr>
        <w:pStyle w:val="NormalWeb"/>
      </w:pPr>
      <w:r>
        <w:rPr>
          <w:rFonts w:ascii="Times New Roman" w:hAnsi="Times New Roman" w:cs="Times New Roman"/>
          <w:sz w:val="24"/>
          <w:szCs w:val="24"/>
        </w:rPr>
        <w:t> </w:t>
      </w:r>
      <w:proofErr w:type="spellStart"/>
      <w:r>
        <w:rPr>
          <w:rFonts w:ascii="Times New Roman" w:hAnsi="Times New Roman" w:cs="Times New Roman"/>
          <w:sz w:val="24"/>
          <w:szCs w:val="24"/>
        </w:rPr>
        <w:t>Labdien</w:t>
      </w:r>
      <w:proofErr w:type="spellEnd"/>
      <w:r>
        <w:rPr>
          <w:rFonts w:ascii="Times New Roman" w:hAnsi="Times New Roman" w:cs="Times New Roman"/>
          <w:sz w:val="24"/>
          <w:szCs w:val="24"/>
        </w:rPr>
        <w:t>!</w:t>
      </w:r>
    </w:p>
    <w:p w:rsidR="00C71F73" w:rsidP="00C71F73" w:rsidRDefault="00C71F73" w14:paraId="01F38B60" w14:textId="77777777">
      <w:pPr>
        <w:pStyle w:val="NormalWeb"/>
      </w:pPr>
      <w:r>
        <w:rPr>
          <w:rFonts w:ascii="Times New Roman" w:hAnsi="Times New Roman" w:cs="Times New Roman"/>
          <w:sz w:val="24"/>
          <w:szCs w:val="24"/>
        </w:rPr>
        <w:t xml:space="preserve">        </w:t>
      </w:r>
      <w:proofErr w:type="spellStart"/>
      <w:r>
        <w:rPr>
          <w:rFonts w:ascii="Times New Roman" w:hAnsi="Times New Roman" w:cs="Times New Roman"/>
          <w:sz w:val="24"/>
          <w:szCs w:val="24"/>
        </w:rPr>
        <w:t>Atsaucoties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Tieslietu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ministrijas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2021. </w:t>
      </w:r>
      <w:proofErr w:type="spellStart"/>
      <w:r>
        <w:rPr>
          <w:rFonts w:ascii="Times New Roman" w:hAnsi="Times New Roman" w:cs="Times New Roman"/>
          <w:sz w:val="24"/>
          <w:szCs w:val="24"/>
        </w:rPr>
        <w:t>gada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13.jūlija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vēstuli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 1-9.3/786,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informējam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ka </w:t>
      </w:r>
      <w:proofErr w:type="spellStart"/>
      <w:r>
        <w:rPr>
          <w:rFonts w:ascii="Times New Roman" w:hAnsi="Times New Roman" w:cs="Times New Roman"/>
          <w:sz w:val="24"/>
          <w:szCs w:val="24"/>
        </w:rPr>
        <w:t>Veselības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ministrija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sadarbībā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Neatliekamās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medicīniskās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palīdzības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dienestu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Veselības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inspekciju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>
        <w:rPr>
          <w:rFonts w:ascii="Times New Roman" w:hAnsi="Times New Roman" w:cs="Times New Roman"/>
          <w:sz w:val="24"/>
          <w:szCs w:val="24"/>
        </w:rPr>
        <w:t>Slimību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profilakses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>
        <w:rPr>
          <w:rFonts w:ascii="Times New Roman" w:hAnsi="Times New Roman" w:cs="Times New Roman"/>
          <w:sz w:val="24"/>
          <w:szCs w:val="24"/>
        </w:rPr>
        <w:t>kontroles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izvērtējusi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sagatavoto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Ministru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kabineta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rīkojuma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“Par </w:t>
      </w:r>
      <w:proofErr w:type="spellStart"/>
      <w:r>
        <w:rPr>
          <w:rFonts w:ascii="Times New Roman" w:hAnsi="Times New Roman" w:cs="Times New Roman"/>
          <w:sz w:val="24"/>
          <w:szCs w:val="24"/>
        </w:rPr>
        <w:t>valsts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nozīmes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pasākumu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starptautiskas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nozīmes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svētvietā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Aglonā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>
        <w:rPr>
          <w:rFonts w:ascii="Times New Roman" w:hAnsi="Times New Roman" w:cs="Times New Roman"/>
          <w:sz w:val="24"/>
          <w:szCs w:val="24"/>
        </w:rPr>
        <w:t>tā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nodrošināšanas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>
        <w:rPr>
          <w:rFonts w:ascii="Times New Roman" w:hAnsi="Times New Roman" w:cs="Times New Roman"/>
          <w:sz w:val="24"/>
          <w:szCs w:val="24"/>
        </w:rPr>
        <w:t>drošības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plānu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2022. </w:t>
      </w:r>
      <w:proofErr w:type="spellStart"/>
      <w:r>
        <w:rPr>
          <w:rFonts w:ascii="Times New Roman" w:hAnsi="Times New Roman" w:cs="Times New Roman"/>
          <w:sz w:val="24"/>
          <w:szCs w:val="24"/>
        </w:rPr>
        <w:t>gadam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>
        <w:rPr>
          <w:rFonts w:ascii="Times New Roman" w:hAnsi="Times New Roman" w:cs="Times New Roman"/>
          <w:sz w:val="24"/>
          <w:szCs w:val="24"/>
        </w:rPr>
        <w:t>projektu</w:t>
      </w:r>
      <w:proofErr w:type="spellEnd"/>
      <w:r>
        <w:rPr>
          <w:rFonts w:ascii="Times New Roman" w:hAnsi="Times New Roman" w:cs="Times New Roman"/>
          <w:sz w:val="24"/>
          <w:szCs w:val="24"/>
        </w:rPr>
        <w:t>, “</w:t>
      </w:r>
      <w:proofErr w:type="spellStart"/>
      <w:r>
        <w:rPr>
          <w:rFonts w:ascii="Times New Roman" w:hAnsi="Times New Roman" w:cs="Times New Roman"/>
          <w:sz w:val="24"/>
          <w:szCs w:val="24"/>
        </w:rPr>
        <w:t>Valsts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nozīmes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pasākuma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nodrošināšanas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>
        <w:rPr>
          <w:rFonts w:ascii="Times New Roman" w:hAnsi="Times New Roman" w:cs="Times New Roman"/>
          <w:sz w:val="24"/>
          <w:szCs w:val="24"/>
        </w:rPr>
        <w:t>drošības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plāns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starptautiskas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nozīmes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svētvietā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Aglonā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2022. </w:t>
      </w:r>
      <w:proofErr w:type="spellStart"/>
      <w:r>
        <w:rPr>
          <w:rFonts w:ascii="Times New Roman" w:hAnsi="Times New Roman" w:cs="Times New Roman"/>
          <w:sz w:val="24"/>
          <w:szCs w:val="24"/>
        </w:rPr>
        <w:t>gadā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>
        <w:rPr>
          <w:rFonts w:ascii="Times New Roman" w:hAnsi="Times New Roman" w:cs="Times New Roman"/>
          <w:sz w:val="24"/>
          <w:szCs w:val="24"/>
        </w:rPr>
        <w:t>projektu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>
        <w:rPr>
          <w:rFonts w:ascii="Times New Roman" w:hAnsi="Times New Roman" w:cs="Times New Roman"/>
          <w:sz w:val="24"/>
          <w:szCs w:val="24"/>
        </w:rPr>
        <w:t>Ministru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kabineta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rīkojuma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projekta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"Par </w:t>
      </w:r>
      <w:proofErr w:type="spellStart"/>
      <w:r>
        <w:rPr>
          <w:rFonts w:ascii="Times New Roman" w:hAnsi="Times New Roman" w:cs="Times New Roman"/>
          <w:sz w:val="24"/>
          <w:szCs w:val="24"/>
        </w:rPr>
        <w:t>valsts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nozīmes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pasākumu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starptautiskas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nozīmes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svētvietā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Aglonā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>
        <w:rPr>
          <w:rFonts w:ascii="Times New Roman" w:hAnsi="Times New Roman" w:cs="Times New Roman"/>
          <w:sz w:val="24"/>
          <w:szCs w:val="24"/>
        </w:rPr>
        <w:t>tā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nodrošināšanas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>
        <w:rPr>
          <w:rFonts w:ascii="Times New Roman" w:hAnsi="Times New Roman" w:cs="Times New Roman"/>
          <w:sz w:val="24"/>
          <w:szCs w:val="24"/>
        </w:rPr>
        <w:t>drošības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plānu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2022. </w:t>
      </w:r>
      <w:proofErr w:type="spellStart"/>
      <w:r>
        <w:rPr>
          <w:rFonts w:ascii="Times New Roman" w:hAnsi="Times New Roman" w:cs="Times New Roman"/>
          <w:sz w:val="24"/>
          <w:szCs w:val="24"/>
        </w:rPr>
        <w:t>gadam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" </w:t>
      </w:r>
      <w:proofErr w:type="spellStart"/>
      <w:r>
        <w:rPr>
          <w:rFonts w:ascii="Times New Roman" w:hAnsi="Times New Roman" w:cs="Times New Roman"/>
          <w:sz w:val="24"/>
          <w:szCs w:val="24"/>
        </w:rPr>
        <w:t>sākotnējās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ietekmes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novērtējuma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ziņojumu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anotācija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un </w:t>
      </w:r>
      <w:proofErr w:type="spellStart"/>
      <w:r>
        <w:rPr>
          <w:rFonts w:ascii="Times New Roman" w:hAnsi="Times New Roman" w:cs="Times New Roman"/>
          <w:sz w:val="24"/>
          <w:szCs w:val="24"/>
        </w:rPr>
        <w:t>savas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kompetences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ietvaros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atbalsta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>
        <w:rPr>
          <w:rFonts w:ascii="Times New Roman" w:hAnsi="Times New Roman" w:cs="Times New Roman"/>
          <w:sz w:val="24"/>
          <w:szCs w:val="24"/>
        </w:rPr>
        <w:t>tālāku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virzību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bez </w:t>
      </w:r>
      <w:proofErr w:type="spellStart"/>
      <w:r>
        <w:rPr>
          <w:rFonts w:ascii="Times New Roman" w:hAnsi="Times New Roman" w:cs="Times New Roman"/>
          <w:sz w:val="24"/>
          <w:szCs w:val="24"/>
        </w:rPr>
        <w:t>iebildumiem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>
        <w:rPr>
          <w:rFonts w:ascii="Times New Roman" w:hAnsi="Times New Roman" w:cs="Times New Roman"/>
          <w:sz w:val="24"/>
          <w:szCs w:val="24"/>
        </w:rPr>
        <w:t>priekšlikumiem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71F73" w:rsidP="00C71F73" w:rsidRDefault="00C71F73" w14:paraId="77368A8F" w14:textId="77777777">
      <w:pPr>
        <w:pStyle w:val="NormalWeb"/>
        <w:spacing w:before="0" w:beforeAutospacing="0" w:after="240" w:afterAutospacing="0"/>
        <w:rPr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LR </w:t>
      </w:r>
      <w:proofErr w:type="spellStart"/>
      <w:r>
        <w:rPr>
          <w:rFonts w:ascii="Times New Roman" w:hAnsi="Times New Roman" w:cs="Times New Roman"/>
          <w:sz w:val="24"/>
          <w:szCs w:val="24"/>
        </w:rPr>
        <w:t>Veselības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ministrija</w:t>
      </w:r>
      <w:proofErr w:type="spellEnd"/>
      <w:r>
        <w:rPr>
          <w:sz w:val="20"/>
          <w:szCs w:val="20"/>
        </w:rPr>
        <w:br/>
      </w:r>
      <w:proofErr w:type="spellStart"/>
      <w:r>
        <w:rPr>
          <w:rFonts w:ascii="Times New Roman" w:hAnsi="Times New Roman" w:cs="Times New Roman"/>
          <w:sz w:val="24"/>
          <w:szCs w:val="24"/>
        </w:rPr>
        <w:t>Tālr</w:t>
      </w:r>
      <w:proofErr w:type="spellEnd"/>
      <w:r>
        <w:rPr>
          <w:rFonts w:ascii="Times New Roman" w:hAnsi="Times New Roman" w:cs="Times New Roman"/>
          <w:sz w:val="24"/>
          <w:szCs w:val="24"/>
        </w:rPr>
        <w:t>.: 67876000</w:t>
      </w:r>
      <w:r>
        <w:rPr>
          <w:sz w:val="20"/>
          <w:szCs w:val="20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E-pasts: </w:t>
      </w:r>
      <w:hyperlink w:history="1" r:id="rId6">
        <w:r>
          <w:rPr>
            <w:rStyle w:val="Hyperlink"/>
            <w:rFonts w:ascii="Times New Roman" w:hAnsi="Times New Roman" w:cs="Times New Roman"/>
            <w:sz w:val="24"/>
            <w:szCs w:val="24"/>
          </w:rPr>
          <w:t>vm@vm.gov.lv</w:t>
        </w:r>
      </w:hyperlink>
      <w:r>
        <w:rPr>
          <w:sz w:val="20"/>
          <w:szCs w:val="20"/>
        </w:rPr>
        <w:br/>
      </w:r>
      <w:proofErr w:type="spellStart"/>
      <w:r>
        <w:rPr>
          <w:rFonts w:ascii="Times New Roman" w:hAnsi="Times New Roman" w:cs="Times New Roman"/>
          <w:sz w:val="24"/>
          <w:szCs w:val="24"/>
        </w:rPr>
        <w:t>Mājaslapa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hyperlink w:history="1" r:id="rId7">
        <w:r>
          <w:rPr>
            <w:rStyle w:val="Hyperlink"/>
            <w:rFonts w:ascii="Times New Roman" w:hAnsi="Times New Roman" w:cs="Times New Roman"/>
            <w:sz w:val="24"/>
            <w:szCs w:val="24"/>
          </w:rPr>
          <w:t>www.vm.gov.lv</w:t>
        </w:r>
      </w:hyperlink>
    </w:p>
    <w:p w:rsidRPr="00C71F73" w:rsidR="00393E62" w:rsidP="00C71F73" w:rsidRDefault="00D720D9" w14:paraId="78AE5187" w14:textId="77777777"/>
    <w:sectPr w:rsidRPr="00C71F73" w:rsidR="00393E62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41670E" w14:textId="77777777" w:rsidR="00D720D9" w:rsidRDefault="00D720D9" w:rsidP="00A63FBE">
      <w:r>
        <w:separator/>
      </w:r>
    </w:p>
  </w:endnote>
  <w:endnote w:type="continuationSeparator" w:id="0">
    <w:p w14:paraId="017EACF2" w14:textId="77777777" w:rsidR="00D720D9" w:rsidRDefault="00D720D9" w:rsidP="00A63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59221" w14:textId="54B6BE16" w:rsidR="00A63FBE" w:rsidRPr="00A63FBE" w:rsidRDefault="00C71F73">
    <w:pPr>
      <w:pStyle w:val="Foo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VM</w:t>
    </w:r>
    <w:r w:rsidR="00A63FBE" w:rsidRPr="00A63FBE">
      <w:rPr>
        <w:rFonts w:ascii="Times New Roman" w:hAnsi="Times New Roman" w:cs="Times New Roman"/>
        <w:sz w:val="20"/>
        <w:szCs w:val="20"/>
      </w:rPr>
      <w:t>A</w:t>
    </w:r>
    <w:r w:rsidR="00A63FBE">
      <w:rPr>
        <w:rFonts w:ascii="Times New Roman" w:hAnsi="Times New Roman" w:cs="Times New Roman"/>
        <w:sz w:val="20"/>
        <w:szCs w:val="20"/>
      </w:rPr>
      <w:t>tz_190721_Aglona22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CB8DCC" w14:textId="77777777" w:rsidR="00D720D9" w:rsidRDefault="00D720D9" w:rsidP="00A63FBE">
      <w:r>
        <w:separator/>
      </w:r>
    </w:p>
  </w:footnote>
  <w:footnote w:type="continuationSeparator" w:id="0">
    <w:p w14:paraId="6695FD87" w14:textId="77777777" w:rsidR="00D720D9" w:rsidRDefault="00D720D9" w:rsidP="00A63F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6F0"/>
    <w:rsid w:val="000D2313"/>
    <w:rsid w:val="00293DC0"/>
    <w:rsid w:val="003435EF"/>
    <w:rsid w:val="007A46F0"/>
    <w:rsid w:val="00A63FBE"/>
    <w:rsid w:val="00C71F73"/>
    <w:rsid w:val="00D72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548DA"/>
  <w15:chartTrackingRefBased/>
  <w15:docId w15:val="{71F7F7A4-01C2-4C39-86FC-B898F67C9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3FBE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63FBE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A63F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3FBE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A63F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3FBE"/>
    <w:rPr>
      <w:rFonts w:ascii="Calibri" w:hAnsi="Calibri" w:cs="Calibri"/>
    </w:rPr>
  </w:style>
  <w:style w:type="character" w:styleId="Hyperlink">
    <w:name w:val="Hyperlink"/>
    <w:basedOn w:val="DefaultParagraphFont"/>
    <w:uiPriority w:val="99"/>
    <w:semiHidden/>
    <w:unhideWhenUsed/>
    <w:rsid w:val="00C71F7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vm.gov.l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m@vm.gov.lv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267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Lauris Bočs</dc:creator>
  <cp:keywords/>
  <dc:description/>
  <cp:lastModifiedBy>Lauris Bočs</cp:lastModifiedBy>
  <cp:revision>2</cp:revision>
  <dcterms:created xsi:type="dcterms:W3CDTF">2021-08-20T14:11:00Z</dcterms:created>
  <dcterms:modified xsi:type="dcterms:W3CDTF">2021-08-20T14:11:00Z</dcterms:modified>
</cp:coreProperties>
</file>