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 novembra noteikumos Nr. 850 "Nacionālā veselības dienesta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1.2.sadaļā norādītajam noteikumu projekta mērķis - noteikt NVD jaunu uzdevumu – nodrošināt nacionālā e-veselības kontaktpunkta darbību un tā funkciju izpildi, lai ar e-veselības kontaktpunkta starpniecību veiktu datu pārrobežu apmaiņu starp vienoto veselības nozares elektronisko informācijas sistēmu un citu valstu e-veselības kontaktpunktiem. Vienlaikus anotācijas 3.sadaļas 7.punktā norādīts, ka jaunās funkcijas īstenošanai nepieciešams papildu valsts budžeta finansējums 103 353 </w:t>
            </w:r>
            <w:r w:rsidR="00000000" w:rsidRPr="00000000" w:rsidDel="00000000">
              <w:rPr>
                <w:i w:val="1"/>
                <w:rtl w:val="0"/>
              </w:rPr>
              <w:t xml:space="preserve">euro </w:t>
            </w:r>
            <w:r w:rsidR="00000000" w:rsidRPr="00000000" w:rsidDel="00000000">
              <w:rPr>
                <w:rtl w:val="0"/>
              </w:rPr>
              <w:t xml:space="preserve">apmērā, VM virzot pieprasījumu Prioritāro Pasākumu ietvaros (2024-2026). Vēršam uzmanību, ka noteikumu projektā iekļaujamas tikai tādas normas, kuru īstenošanu VM var nodrošināt tai piešķirto valsts budžeta līdzekļu ietvaros, savukārt, ja noteikumu projektā paredzēto pasākumu īstenošanai ir nepieciešams papildu valsts budžeta finansējums minētās normas virzāmas kā grozījumi attiecīgajā noteikumu projektā tikai pēc tam, kad Ministru kabinets, izskatot visu ministriju un citu centrālo valsts iestāžu pieteikumus prioritārajiem pasākumiem, ir atbalstījis papildu valsts budžeta līdzekļu piešķiršanu to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7.punktā norādītajam jaunās funkcijas īstenošanai tiks virzīts pieprasījums Prioritāro Pasākumu ietvaros (2024-2026) finansējuma piešķiršanai 103 353 </w:t>
            </w:r>
            <w:r w:rsidR="00000000" w:rsidRPr="00000000" w:rsidDel="00000000">
              <w:rPr>
                <w:i w:val="1"/>
                <w:rtl w:val="0"/>
              </w:rPr>
              <w:t xml:space="preserve">euro</w:t>
            </w:r>
            <w:r w:rsidR="00000000" w:rsidRPr="00000000" w:rsidDel="00000000">
              <w:rPr>
                <w:rtl w:val="0"/>
              </w:rPr>
              <w:t xml:space="preserve"> apmērā esošām 3 amata vietām, vienlaikus minētais finansējums tiek ieskaitīts ar 2024.gadu nepieciešamajā ikgadējā kopējā projekta uzturēšanas izdevumu apmērā. Vēršam uzmanību, ka izdevumi atlīdzībai amata vietu nodrošināšanai nav attiecināmi uz projekta uzturēšanas izdevumiem. Līdz ar to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NVD jaunu uzdevumu, savukārt anotācijas 3.sadaļā norādīta informācija par projekta “Pacientu veselības pamatdatu un e-receptes informācijas apmaiņa ar pārrobežu E-veselības informācijas sistēmām” (turpmāk - projekts) īstenošanas finansējumu, kā arī par projekta plānotajiem uzturēšanas izdevumiem. Ņemot vērā, ka noteikumu projekts nav normatīvais akts par projektu, lūdzam informāciju par projekta īstenošanas finansējumu norādīt anotācijas 3.sadaļas punktā “Cita informācija”, vienlaikus par projekta uzturēšanas izdevumiem norādot, ka normatīvos aktos noteiktā kārtībā VM iesniegs pieprasījumu FM, pamatojot to ar detalizētiem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saskaitot anotācijas 3.sadaļas 6.punktā norādītos projekta ietvaros 2020.-2022.gadā veiktos izdevumus un 2023.gadam plānoto finansējumu, veidojas atšķirīgs finansējums no anotācijas 3.sadaļas 6.punktā norādītā projekta kopējā finansējuma, nepieciešams precizēt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7.punktā norādīto, ka jaunās funkcijas īstenošanai tiks virzīts pieprasījums Prioritāro Pasākumu ietvaros (2024-2026) finansējuma piešķiršanai 103 353 </w:t>
            </w:r>
            <w:r w:rsidR="00000000" w:rsidRPr="00000000" w:rsidDel="00000000">
              <w:rPr>
                <w:i w:val="1"/>
                <w:rtl w:val="0"/>
              </w:rPr>
              <w:t xml:space="preserve">euro</w:t>
            </w:r>
            <w:r w:rsidR="00000000" w:rsidRPr="00000000" w:rsidDel="00000000">
              <w:rPr>
                <w:rtl w:val="0"/>
              </w:rPr>
              <w:t xml:space="preserve">, savukārt atbilstoši MK 17.03.23. rīkojumam Nr.130 “Par likumprojekta "Par valsts budžetu 2024.gadam un budžeta ietvaru 2024., 2025. un 2026.gadam" sagatavošanas grafiku” VM prioritāro pasākumu pieteikumus 2024.-2026.gadam jau ir iesniegusi Finanšu ministrijā (turpmāk – FM) un Valsts kancelejā, lūdzam papildināt anotācijas 3.sadaļas 7.punktu, norādot kura VM iesniegtā prioritārā pasākuma pieteikuma 2024. - 2026.gadam ietvaros ir iekļauts minētais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anotācijai paredzēts, ka VM normatīvos aktos noteiktā kārtībā iesniegs pieprasījumu FM no valsts budžeta programmas 01.00.00 “Apropriācijas rezerves” piešķirt VM ne vairāk kā 394 351 euro, lai nodrošinātu IS uzturēšanu 2024.gadā, un normatīvos aktos noteiktā kārtībā iesniegs priekšlikumu valsts pamatbudžeta bāzes 2025.-2027.gadam precizēšanai, lai nodrošinātu Eiropas Savienības Solidaritātes fonda ietvaros izveidotās IS uzturēšanu ne vairāk kā 394 351 </w:t>
            </w:r>
            <w:r w:rsidR="00000000" w:rsidRPr="00000000" w:rsidDel="00000000">
              <w:rPr>
                <w:i w:val="1"/>
                <w:rtl w:val="0"/>
              </w:rPr>
              <w:t xml:space="preserve">euro</w:t>
            </w:r>
            <w:r w:rsidR="00000000" w:rsidRPr="00000000" w:rsidDel="00000000">
              <w:rPr>
                <w:rtl w:val="0"/>
              </w:rPr>
              <w:t xml:space="preserve"> apmērā ik gadu. Ņemot vērā, ka uzturēšanas izmaksas gadā (394 351 </w:t>
            </w:r>
            <w:r w:rsidR="00000000" w:rsidRPr="00000000" w:rsidDel="00000000">
              <w:rPr>
                <w:i w:val="1"/>
                <w:rtl w:val="0"/>
              </w:rPr>
              <w:t xml:space="preserve">euro</w:t>
            </w:r>
            <w:r w:rsidR="00000000" w:rsidRPr="00000000" w:rsidDel="00000000">
              <w:rPr>
                <w:rtl w:val="0"/>
              </w:rPr>
              <w:t xml:space="preserve">) veido 56,6% no projekta kopējām izmaksām (697 249 </w:t>
            </w:r>
            <w:r w:rsidR="00000000" w:rsidRPr="00000000" w:rsidDel="00000000">
              <w:rPr>
                <w:i w:val="1"/>
                <w:rtl w:val="0"/>
              </w:rPr>
              <w:t xml:space="preserve">euro</w:t>
            </w:r>
            <w:r w:rsidR="00000000" w:rsidRPr="00000000" w:rsidDel="00000000">
              <w:rPr>
                <w:rtl w:val="0"/>
              </w:rPr>
              <w:t xml:space="preserve">), pārskatāms uzturēšanas izmaksu apmērs, to samazinot.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norādāms, ka, VM, iesniedzot FM, pieprasījumu finansējuma palielināšanai Eiropas Savienības Solidaritātes fonda ietvaros izveidotās IS uzturēšanai, pievienos Vides aizsardzības un reģionālās attīstības ministrijas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7.punktā norādītajam jaunās funkcijas īstenošanai tiks virzīts pieprasījums Prioritāro Pasākumu ietvaros (2024-2026) </w:t>
            </w:r>
            <w:r w:rsidR="00000000" w:rsidRPr="00000000" w:rsidDel="00000000">
              <w:rPr>
                <w:u w:val="single"/>
                <w:rtl w:val="0"/>
              </w:rPr>
              <w:t xml:space="preserve">finansējuma piešķiršanai 103 353 </w:t>
            </w:r>
            <w:r w:rsidR="00000000" w:rsidRPr="00000000" w:rsidDel="00000000">
              <w:rPr>
                <w:i w:val="1"/>
                <w:u w:val="single"/>
                <w:rtl w:val="0"/>
              </w:rPr>
              <w:t xml:space="preserve">euro</w:t>
            </w:r>
            <w:r w:rsidR="00000000" w:rsidRPr="00000000" w:rsidDel="00000000">
              <w:rPr>
                <w:u w:val="single"/>
                <w:rtl w:val="0"/>
              </w:rPr>
              <w:t xml:space="preserve"> esošām 3 amata vietām.</w:t>
            </w:r>
            <w:r w:rsidR="00000000" w:rsidRPr="00000000" w:rsidDel="00000000">
              <w:rPr>
                <w:rtl w:val="0"/>
              </w:rPr>
              <w:t xml:space="preserve"> Nepieciešams papildināt anotāciju, norādot, no kurām VM esošajām amata vietām tiks pārņemtas 3 amata vietas jaunās funkcijas īstenošanai un kam tika novirzīts 3 esošajām amata vietām paredzētais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punktu “Cita informācija”, pirms skaitļa “394 351” lietojot vārdus “ne vairāk kā” un aiz vārda “apmērā” svītrojot vārdu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1.pielikumu, amatam “projektu vadītājs” precizējot līmeni vai mēnešalgu grupu, ņemot vērā, ka atbilstoši MK 26.04.2022. noteikumiem Nr.262 “Valsts un pašvaldību institūciju amatu katalogs, amatu klasifikācijas un amatu apraksta izstrādāšanas kārtība” 39.1.Saimes (apakšsaimes) 13 mēnešalgu grupa atbilst VI līmenim.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3.sadaļas 6.2.apakšpunkta otrajā rindkopā norādītais finansējums katru gadu ir vienāds, ierosinām norādīt, ka uzturēšanas izmaksas 2024.gadam un turpmāk ir gadu plānotas ne vairāk kā 394 351 </w:t>
            </w:r>
            <w:r w:rsidR="00000000" w:rsidRPr="00000000" w:rsidDel="00000000">
              <w:rPr>
                <w:i w:val="1"/>
                <w:rtl w:val="0"/>
              </w:rPr>
              <w:t xml:space="preserve">euro</w:t>
            </w:r>
            <w:r w:rsidR="00000000" w:rsidRPr="00000000" w:rsidDel="00000000">
              <w:rPr>
                <w:rtl w:val="0"/>
              </w:rPr>
              <w:t xml:space="preserve">  apmērā, no tā infrastruktūras uzturēšanai 97 398 </w:t>
            </w:r>
            <w:r w:rsidR="00000000" w:rsidRPr="00000000" w:rsidDel="00000000">
              <w:rPr>
                <w:i w:val="1"/>
                <w:rtl w:val="0"/>
              </w:rPr>
              <w:t xml:space="preserve">euro</w:t>
            </w:r>
            <w:r w:rsidR="00000000" w:rsidRPr="00000000" w:rsidDel="00000000">
              <w:rPr>
                <w:rtl w:val="0"/>
              </w:rPr>
              <w:t xml:space="preserve"> ar PVN, programmatūrai – 193 600 </w:t>
            </w:r>
            <w:r w:rsidR="00000000" w:rsidRPr="00000000" w:rsidDel="00000000">
              <w:rPr>
                <w:i w:val="1"/>
                <w:rtl w:val="0"/>
              </w:rPr>
              <w:t xml:space="preserve">euro</w:t>
            </w:r>
            <w:r w:rsidR="00000000" w:rsidRPr="00000000" w:rsidDel="00000000">
              <w:rPr>
                <w:rtl w:val="0"/>
              </w:rPr>
              <w:t xml:space="preserve"> ar PVN un atlīdzībai (3 amata vietas) – 103 353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22-TA-1456</w:t>
    </w:r>
    <w:r>
      <w:br/>
    </w:r>
    <w:r w:rsidR="00000000" w:rsidRPr="00000000" w:rsidDel="00000000">
      <w:rPr>
        <w:rtl w:val="0"/>
      </w:rPr>
      <w:t xml:space="preserve">Izdrukāts 08.09.2023.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22-TA-1456</w:t>
    </w:r>
    <w:r>
      <w:br/>
    </w:r>
    <w:r w:rsidR="00000000" w:rsidRPr="00000000" w:rsidDel="00000000">
      <w:rPr>
        <w:rtl w:val="0"/>
      </w:rPr>
      <w:t xml:space="preserve">Izdrukāts 08.09.2023.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Atzinumi_22-TA-1456.docx</dc:title>
</cp:coreProperties>
</file>

<file path=docProps/custom.xml><?xml version="1.0" encoding="utf-8"?>
<Properties xmlns="http://schemas.openxmlformats.org/officeDocument/2006/custom-properties" xmlns:vt="http://schemas.openxmlformats.org/officeDocument/2006/docPropsVTypes"/>
</file>