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5.05.2025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5.05.2025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