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7. septembra noteikumos Nr. 767 "Noteikumi par transportlīdzekļa piespiedu pārvietošanu un transportlīdzekļa atzīšanu par ilgstoši atstātu uz ceļa"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02.07.2024. 14.08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02.07.2024. 14.08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