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"Pašreizējā situācija" teikumā "</w:t>
            </w:r>
            <w:r w:rsidR="00000000" w:rsidRPr="00000000" w:rsidDel="00000000">
              <w:rPr>
                <w:i w:val="1"/>
                <w:rtl w:val="0"/>
              </w:rPr>
              <w:t xml:space="preserve">Kompensācijas līgumi tiek slēgti uz trim gadiem, līdz ar to kompensācijas saņēmējam un atbalstāmajai iestādei jābūt noslēgtam darba līgumam, lai tas būtu spēkā trīs gadus no kompensācijas līguma spēkā stāšanās brīža</w:t>
            </w:r>
            <w:r w:rsidR="00000000" w:rsidRPr="00000000" w:rsidDel="00000000">
              <w:rPr>
                <w:rtl w:val="0"/>
              </w:rPr>
              <w:t xml:space="preserve">." lūdzam atbilstoši MK noteikumu 21.4.punktā noteiktajam precizēt redakciju,  "no kompensācijas līguma </w:t>
            </w:r>
            <w:r w:rsidR="00000000" w:rsidRPr="00000000" w:rsidDel="00000000">
              <w:rPr>
                <w:u w:val="single"/>
                <w:rtl w:val="0"/>
              </w:rPr>
              <w:t xml:space="preserve">spēkā stāšanās</w:t>
            </w:r>
            <w:r w:rsidR="00000000" w:rsidRPr="00000000" w:rsidDel="00000000">
              <w:rPr>
                <w:rtl w:val="0"/>
              </w:rPr>
              <w:t xml:space="preserve"> brīža" aizstājot ar  "no kompensācijas līguma </w:t>
            </w:r>
            <w:r w:rsidR="00000000" w:rsidRPr="00000000" w:rsidDel="00000000">
              <w:rPr>
                <w:u w:val="single"/>
                <w:rtl w:val="0"/>
              </w:rPr>
              <w:t xml:space="preserve">noslēgšanas</w:t>
            </w:r>
            <w:r w:rsidR="00000000" w:rsidRPr="00000000" w:rsidDel="00000000">
              <w:rPr>
                <w:rtl w:val="0"/>
              </w:rPr>
              <w:t xml:space="preserve"> brīža".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kompensācijas pretendents šo noteikumu spēkā stāšanās dienā nav strādājis kompensācijas pieteikumā norādītajā atbalstāmajā specialitātē atbalstāmajā iestādē. Kompensācijas pretendenta atbilstību pārbauda uz datumu, kas ir vienāds ar šo noteikumu stāšanās spēkā datumu, proti, 2023. gada 23. augusts.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piedāvātajai 21.2.apakšpunkta redakcijai gadījumā, ja persona, kura jau strādā atbalstāmā iestādē un speciālitātē, nomaina tikai esošo iestādi vai specialitāti uz citu atbalstāmo iestādi vai specialitāti, arī būtu tiesīga saņemt kompensāciju, kaut gan faktiski netiktu sasniegts SAM mērķis- piesaistīt un noturēt ārstniecības personas, bet kompensāciju saņemtu nozarē atbalstāmajā iestādē un specialitātē uz MK noteikumu spēkā stāšanās brīdi jau strādājoša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vārdus "kompensācijas pieteikumā norādītajā" vai skaidrot nepieciešamību noteikumus papildināt ar šo nosacījumu, kā rezultātā var tikt izmaksātas kompensācijas neatbilstoši SAM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41.3.2. kompensāciju līgumos tiek norādīts šo noteikumu </w:t>
            </w:r>
            <w:r w:rsidR="00000000" w:rsidRPr="00000000" w:rsidDel="00000000">
              <w:rPr>
                <w:rtl w:val="0"/>
              </w:rPr>
              <w:t xml:space="preserve">49.</w:t>
            </w:r>
            <w:r w:rsidR="00000000" w:rsidRPr="00000000" w:rsidDel="00000000">
              <w:rPr>
                <w:rtl w:val="0"/>
              </w:rPr>
              <w:t xml:space="preserve"> punktā minētā lēmuma pieņemšanas datums;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Ministru kabineta 2023. gada 15. augusta noteikumu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 plānoto 41.3.2. apakšpunktu, </w:t>
            </w:r>
            <w:r w:rsidR="00000000" w:rsidRPr="00000000" w:rsidDel="00000000">
              <w:rPr>
                <w:u w:val="single"/>
                <w:rtl w:val="0"/>
              </w:rPr>
              <w:t xml:space="preserve">aizstājot skaitli un vārdu "49. punktā" ar skaitli un vārdu "49.</w:t>
            </w:r>
            <w:r w:rsidR="00000000" w:rsidRPr="00000000" w:rsidDel="00000000">
              <w:rPr>
                <w:u w:val="single"/>
                <w:vertAlign w:val="superscript"/>
                <w:rtl w:val="0"/>
              </w:rPr>
              <w:t xml:space="preserve">1</w:t>
            </w:r>
            <w:r w:rsidR="00000000" w:rsidRPr="00000000" w:rsidDel="00000000">
              <w:rPr>
                <w:u w:val="single"/>
                <w:rtl w:val="0"/>
              </w:rPr>
              <w:t xml:space="preserve"> punktā"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sadarbības iestādes lēmums par komercdarbības atbalsta piešķiršanu minēts tieši 49.</w:t>
            </w:r>
            <w:r w:rsidR="00000000" w:rsidRPr="00000000" w:rsidDel="00000000">
              <w:rPr>
                <w:vertAlign w:val="superscript"/>
                <w:rtl w:val="0"/>
              </w:rPr>
              <w:t xml:space="preserve">1</w:t>
            </w:r>
            <w:r w:rsidR="00000000" w:rsidRPr="00000000" w:rsidDel="00000000">
              <w:rPr>
                <w:rtl w:val="0"/>
              </w:rPr>
              <w:t xml:space="preserve">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24-TA-1677</w:t>
    </w:r>
    <w:r>
      <w:br/>
    </w:r>
    <w:r w:rsidR="00000000" w:rsidRPr="00000000" w:rsidDel="00000000">
      <w:rPr>
        <w:rtl w:val="0"/>
      </w:rPr>
      <w:t xml:space="preserve">Izdrukāts 10.07.2024. 21.18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24-TA-1677</w:t>
    </w:r>
    <w:r>
      <w:br/>
    </w:r>
    <w:r w:rsidR="00000000" w:rsidRPr="00000000" w:rsidDel="00000000">
      <w:rPr>
        <w:rtl w:val="0"/>
      </w:rPr>
      <w:t xml:space="preserve">Izdrukāts 10.07.2024. 21.18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Atzinumi_24-TA-1677.docx</dc:title>
</cp:coreProperties>
</file>

<file path=docProps/custom.xml><?xml version="1.0" encoding="utf-8"?>
<Properties xmlns="http://schemas.openxmlformats.org/officeDocument/2006/custom-properties" xmlns:vt="http://schemas.openxmlformats.org/officeDocument/2006/docPropsVTypes"/>
</file>