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Raiņa ielā 2-6, Aucē, Dobeles novadā, nodošanu Dobeles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noraksts)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(Nodrošinājuma valsts aģentūras vēstule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(Dobeles novada domes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Problēmas aprakstā"</w:t>
            </w:r>
            <w:r w:rsidR="00000000" w:rsidRPr="00000000" w:rsidDel="00000000">
              <w:rPr>
                <w:rtl w:val="0"/>
              </w:rPr>
              <w:t xml:space="preserve"> norādīts, ka 2022. gada 24. novembrī Dobeles novada dome pieņēma lēmumu pārņemt bez atlīdzības pašvaldības īpašumā nedalītu Iekšlietu ministrijas</w:t>
            </w:r>
            <w:r w:rsidR="00000000" w:rsidRPr="00000000" w:rsidDel="00000000">
              <w:rPr>
                <w:u w:val="single"/>
                <w:rtl w:val="0"/>
              </w:rPr>
              <w:t xml:space="preserve"> īpašumā</w:t>
            </w:r>
            <w:r w:rsidR="00000000" w:rsidRPr="00000000" w:rsidDel="00000000">
              <w:rPr>
                <w:rtl w:val="0"/>
              </w:rPr>
              <w:t xml:space="preserve"> esošo valsts nekustamo īpašumu Raiņa ielā 2-6, Aucē, Dobeles novadā, kas nepieciešams pašvaldībai likuma </w:t>
            </w:r>
            <w:r w:rsidR="00000000" w:rsidRPr="00000000" w:rsidDel="00000000">
              <w:rPr>
                <w:u w:val="single"/>
                <w:rtl w:val="0"/>
              </w:rPr>
              <w:t xml:space="preserve">“Par pašvaldībām” 15.panta pirmās daļas 7. un 12.punktā</w:t>
            </w:r>
            <w:r w:rsidR="00000000" w:rsidRPr="00000000" w:rsidDel="00000000">
              <w:rPr>
                <w:rtl w:val="0"/>
              </w:rPr>
              <w:t xml:space="preserve"> noteikto funkciju nodrošināšanai – nodrošināt iedzīvotājiem sociālo palīdzību (sociālo aprūpi) (sociālā palīdzība maznodrošinātām ģimenēm un sociāli mazaizsargātām personām, veco ļaužu nodrošināšana ar vietām pansionātos, bāreņu un bez vecāku gādības palikušo bērnu nodrošināšana ar vietām mācību un audzināšanas iestādēs, bezpajumtnieku nodrošināšana ar naktsmītni u.c.) un piedalīties sabiedriskās kārtības nodrošināšanā, apkarot žūpību un netiklību. Ņemot vērā, ka saskaņā ar Valsts pārvaldes iekārtas likuma 91. panta pirmo daļu publiskas personas manta atrodas iestādes </w:t>
            </w:r>
            <w:r w:rsidR="00000000" w:rsidRPr="00000000" w:rsidDel="00000000">
              <w:rPr>
                <w:u w:val="single"/>
                <w:rtl w:val="0"/>
              </w:rPr>
              <w:t xml:space="preserve">valdījumā,</w:t>
            </w:r>
            <w:r w:rsidR="00000000" w:rsidRPr="00000000" w:rsidDel="00000000">
              <w:rPr>
                <w:rtl w:val="0"/>
              </w:rPr>
              <w:t xml:space="preserve"> savukārt likums "Par pašvaldībām" zaudēja spēku 2023. gada 1. janvārī, aicinām precizēt </w:t>
            </w:r>
            <w:r w:rsidR="00000000" w:rsidRPr="00000000" w:rsidDel="00000000">
              <w:rPr>
                <w:b w:val="1"/>
                <w:rtl w:val="0"/>
              </w:rPr>
              <w:t xml:space="preserve">"Problēmas aprakstā"</w:t>
            </w:r>
            <w:r w:rsidR="00000000" w:rsidRPr="00000000" w:rsidDel="00000000">
              <w:rPr>
                <w:rtl w:val="0"/>
              </w:rPr>
              <w:t xml:space="preserve"> norādīto informāciju, aizstājot vārdus "īpašumā esošo" ar vārdiem "</w:t>
            </w:r>
            <w:r w:rsidR="00000000" w:rsidRPr="00000000" w:rsidDel="00000000">
              <w:rPr>
                <w:u w:val="single"/>
                <w:rtl w:val="0"/>
              </w:rPr>
              <w:t xml:space="preserve">valdījumā</w:t>
            </w:r>
            <w:r w:rsidR="00000000" w:rsidRPr="00000000" w:rsidDel="00000000">
              <w:rPr>
                <w:rtl w:val="0"/>
              </w:rPr>
              <w:t xml:space="preserve"> esošo", kā arī aizstājot atsauces uz spēku zaudējušā likuma "Par pašvaldībām" normām ar tām atbilstošām </w:t>
            </w:r>
            <w:r w:rsidR="00000000" w:rsidRPr="00000000" w:rsidDel="00000000">
              <w:rPr>
                <w:u w:val="single"/>
                <w:rtl w:val="0"/>
              </w:rPr>
              <w:t xml:space="preserve">Pašvaldību likuma</w:t>
            </w:r>
            <w:r w:rsidR="00000000" w:rsidRPr="00000000" w:rsidDel="00000000">
              <w:rPr>
                <w:rtl w:val="0"/>
              </w:rPr>
              <w:t xml:space="preserve"> normām.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w:t>
    </w:r>
    <w:r>
      <w:br/>
    </w:r>
    <w:r w:rsidR="00000000" w:rsidRPr="00000000" w:rsidDel="00000000">
      <w:rPr>
        <w:rtl w:val="0"/>
      </w:rPr>
      <w:t xml:space="preserve">Izdrukāts 16.03.2023.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w:t>
    </w:r>
    <w:r>
      <w:br/>
    </w:r>
    <w:r w:rsidR="00000000" w:rsidRPr="00000000" w:rsidDel="00000000">
      <w:rPr>
        <w:rtl w:val="0"/>
      </w:rPr>
      <w:t xml:space="preserve">Izdrukāts 16.03.2023.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Atzinumi_23-TA-156.docx</dc:title>
</cp:coreProperties>
</file>

<file path=docProps/custom.xml><?xml version="1.0" encoding="utf-8"?>
<Properties xmlns="http://schemas.openxmlformats.org/officeDocument/2006/custom-properties" xmlns:vt="http://schemas.openxmlformats.org/officeDocument/2006/docPropsVTypes"/>
</file>