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2.08.2025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2.08.2025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