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TA lietu sagatavo, izmantojot attiecīgo TAP portāla funkcionalitāti un aizpildot TAP portālā konkrētajam projekta veidam paredzētos laukus (turpmāk – pase). Pasē katram projektam norāda attiecīgo TAP portālā pieejamo politikas jomu un aizpilda informāciju par katra TA lietas informācijas komplektā esošā dokumenta pieejamības statusu. Ja pieejamības statusa laukā izvēlas "ierobežota pieejamība", pamatojumā ieraksta, kas tieši dokumentā ir aizsargājamais saturs. Projektu sagatavo, izmantojot strukturētu veidni. Ja attiecīgā strukturētā veidne nav pieejama, dokumentu pievieno datnes veidā atbilstoši TAP portālā atbalstītajiem dokumentu formātiem.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cik detalizēti būtu vēlams norādīt attiecīgo pieejamo politikas jomu, piemēram, zem sadaļas “Nodarbinātības un sociālā politika” ir vairākas apakšsadaļas un apakšapakšsadaļas, līdz ar to lūdzam skaidrot, vai var izvēlēties galveno politikas jomu vai arī obligāti ir jānorāda arī apakšjomas.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vai noteikumu projekta 46. punkts paredz, ka tiesību akta projekta pielikumi, kas līdzšinēji bijuši pievienoti kā datnes, turpmāk būs jāpievieno kā strukturētie pielikumi.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Līvija Liepiņa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Atbildīgā ministrija šo noteikumu 121. punktā minēto projektu iesniedz Valsts kancelejā ne vēlāk kā trīs darbdienas pirms kārtējās Ministru kabineta sēdes (parasti trešdien līdz plkst. 16.00). Ja atbildīgā ministrija lūdz projektu steidzamības kārtībā iekļaut Ministru kabineta ārkārtas sēdē, tas jāiesniedz Valsts kancelejā ne vēlāk kā trīs stundas pirms sēdes sākuma.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saglabāt patreiz spēkā esošo regulējumu, kas paredz iesniegt projektu Valsts kancelejā ceturtdien līdz plkst. 12:00, jo steidzami virzāmi jautājumi parasti tiek izstrādi augstas darba intensitātes apstākļos, kas prasa laiku ne tikai projekta sagatavošanai, bet arī tā saskaņošanai ar citām ministrijām un sadarbības partneriem. Labklājības ministrijas ieskatā patreizējais laika sadalījums ir sabalansēts, lai visām pusēm būtu salīdzinoši vienāds laiks savu tiesību izmantošanai un pienākumu veikšanai. Vienlaikus, ja ir izdevies ātrāk saņemt saskaņojumus no iesaistītajiem, ministrija vienmēr ir bijusi ieinteresēta nekavējoties nosūtīt projektu Valsts kancelejai, lai paliek vēl laiks tā precizēšanai pirms Ministru kabineta sēdes.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Līvija Liepiņa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01.10.2024.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01.10.2024.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Atzinumi_24-TA-1158.docx</dc:title>
</cp:coreProperties>
</file>

<file path=docProps/custom.xml><?xml version="1.0" encoding="utf-8"?>
<Properties xmlns="http://schemas.openxmlformats.org/officeDocument/2006/custom-properties" xmlns:vt="http://schemas.openxmlformats.org/officeDocument/2006/docPropsVTypes"/>
</file>