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04.11.2025.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04.11.2025.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Atzinumi_25-TA-2121.docx</dc:title>
</cp:coreProperties>
</file>

<file path=docProps/custom.xml><?xml version="1.0" encoding="utf-8"?>
<Properties xmlns="http://schemas.openxmlformats.org/officeDocument/2006/custom-properties" xmlns:vt="http://schemas.openxmlformats.org/officeDocument/2006/docPropsVTypes"/>
</file>