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Būvvaldes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informācijas sistēmas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izsniegta būvatļauja)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(Paredzētās darbības ģenerālplāns)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ministrijas nekustamie īpašumi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izvērtējums)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pieprasījums)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piebraucamā ceļa un stāvvietas izbūvi, un tiem nepieciešamo atmežošanu nekustamajā īpašumā "Stiliņi", Liepupes pagastā, Limbažu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paredzētās darbības skar meža zemi lūdzam Vienotajā tiesību aktu projektu izstrādes un saskaņošanas (TAP) portālā rīkojuma projektu saskaņot arī ar meža nozares vadošo valsts pārvaldes iestādi -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2.7.apakšpunktā norādīts, ka atbilstoši Aizsargjoslu likuma 36.panta otrās daļas</w:t>
            </w:r>
            <w:r w:rsidR="00000000" w:rsidRPr="00000000" w:rsidDel="00000000">
              <w:rPr>
                <w:u w:val="single"/>
                <w:rtl w:val="0"/>
              </w:rPr>
              <w:t xml:space="preserve"> 6.un 7.punktam</w:t>
            </w:r>
            <w:r w:rsidR="00000000" w:rsidRPr="00000000" w:rsidDel="00000000">
              <w:rPr>
                <w:rtl w:val="0"/>
              </w:rPr>
              <w:t xml:space="preserve"> krasta kāpu aizsargjoslā un pludmalē papildus 36.panta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ielu un autoceļu būvniecība vai pārbūve, lai nodrošinātu piekļuvi esošām dzīvojamām ēkām vai šajā pantā atļautās apbūves (ja tur bijusi iepriekšējā apbūve) vajadzībām, ja nepastāv citas piekļuves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1.1.apakšsadaļā kā viens no tiesību akta projekta izstrādes pamatojumiem un anotācijas 1.3.apakšsadaļā "Problēmas apraksts" norādīta atsauce tikai uz Aizsargjoslu likuma 36.panta otrās daļas </w:t>
            </w:r>
            <w:r w:rsidR="00000000" w:rsidRPr="00000000" w:rsidDel="00000000">
              <w:rPr>
                <w:u w:val="single"/>
                <w:rtl w:val="0"/>
              </w:rPr>
              <w:t xml:space="preserve">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rīkojuma projekta sagatavošanas pamatojums ir Aizsargjoslu likuma 36.panta otrās daļas 6.un 7.punkts vai arī tikai 7.punkts un lūdzam veikt precizējumus, lai salāgotu rīkojuma projektā un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"Stiliņi" (nekustamā īpašuma kadastra numurs 66600130026) atrodas Liepupes pagastā, Limbažu novadā, ierakstīts zemesgrāmatā uz privātpersonas vārda (zemesgrāmatas nodalījums Nr. 80), kas sastāv no zemesgabala (zemes vienības kadastra apzīmējums 66600130226) un būves (ar kadastra apzīmējumu 66600130024002);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projektam pievienot aktuālo zemesgrāmatas nodalījuma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25.10.2023.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25.10.2023.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Atzinumi_23-TA-1115.docx</dc:title>
</cp:coreProperties>
</file>

<file path=docProps/custom.xml><?xml version="1.0" encoding="utf-8"?>
<Properties xmlns="http://schemas.openxmlformats.org/officeDocument/2006/custom-properties" xmlns:vt="http://schemas.openxmlformats.org/officeDocument/2006/docPropsVTypes"/>
</file>