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teikumu “Tāpat SIF nodrošina latviešu valodas programmas pieaugušajiem kopš 2012.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“SIF nodrošina latviešu valodas programmas pieaugušajiem, ja tam ir ticis piešķirts valsts budžeta vai ārvalstu finansējums. 2022. un 2023. gada SIF nodrošina latviešu valodas programmas remigrantiem un viņu ģimenes locekļiem un  pieaugušajiem – Ukrainas civiliedzīvotājiem’”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Alda Sebre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15.05.2023.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15.05.2023.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