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17.02.2023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17.02.2023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