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10BE3" w:rsidR="008C7A3A" w:rsidP="008C7A3A" w:rsidRDefault="008C7A3A" w14:paraId="77BC2AAD" w14:textId="189DBA5A">
      <w:pPr>
        <w:contextualSpacing/>
        <w:rPr>
          <w:sz w:val="26"/>
          <w:szCs w:val="26"/>
        </w:rPr>
      </w:pPr>
      <w:r w:rsidRPr="00D10BE3">
        <w:rPr>
          <w:sz w:val="26"/>
          <w:szCs w:val="26"/>
        </w:rPr>
        <w:t xml:space="preserve">Uz </w:t>
      </w:r>
      <w:r w:rsidRPr="00D10BE3" w:rsidR="00992E5B">
        <w:rPr>
          <w:sz w:val="26"/>
          <w:szCs w:val="26"/>
        </w:rPr>
        <w:t>08</w:t>
      </w:r>
      <w:r w:rsidRPr="00D10BE3">
        <w:rPr>
          <w:sz w:val="26"/>
          <w:szCs w:val="26"/>
        </w:rPr>
        <w:t>.0</w:t>
      </w:r>
      <w:r w:rsidRPr="00D10BE3" w:rsidR="00992E5B">
        <w:rPr>
          <w:sz w:val="26"/>
          <w:szCs w:val="26"/>
        </w:rPr>
        <w:t>7</w:t>
      </w:r>
      <w:r w:rsidRPr="00D10BE3">
        <w:rPr>
          <w:sz w:val="26"/>
          <w:szCs w:val="26"/>
        </w:rPr>
        <w:t>.2021. VSS prot. Nr. </w:t>
      </w:r>
      <w:r w:rsidRPr="00D10BE3" w:rsidR="00992E5B">
        <w:rPr>
          <w:sz w:val="26"/>
          <w:szCs w:val="26"/>
        </w:rPr>
        <w:t>26</w:t>
      </w:r>
      <w:r w:rsidRPr="00D10BE3">
        <w:rPr>
          <w:sz w:val="26"/>
          <w:szCs w:val="26"/>
        </w:rPr>
        <w:t xml:space="preserve"> 2</w:t>
      </w:r>
      <w:r w:rsidRPr="00D10BE3" w:rsidR="00992E5B">
        <w:rPr>
          <w:sz w:val="26"/>
          <w:szCs w:val="26"/>
        </w:rPr>
        <w:t>8</w:t>
      </w:r>
      <w:r w:rsidRPr="00D10BE3">
        <w:rPr>
          <w:sz w:val="26"/>
          <w:szCs w:val="26"/>
        </w:rPr>
        <w:t>. § (VSS-</w:t>
      </w:r>
      <w:r w:rsidRPr="00D10BE3" w:rsidR="00992E5B">
        <w:rPr>
          <w:sz w:val="26"/>
          <w:szCs w:val="26"/>
        </w:rPr>
        <w:t>651</w:t>
      </w:r>
      <w:r w:rsidRPr="00D10BE3">
        <w:rPr>
          <w:sz w:val="26"/>
          <w:szCs w:val="26"/>
        </w:rPr>
        <w:t>)</w:t>
      </w:r>
    </w:p>
    <w:p w:rsidRPr="00D10BE3" w:rsidR="008C7A3A" w:rsidP="008C7A3A" w:rsidRDefault="008C7A3A" w14:paraId="08BE1C06" w14:textId="77777777">
      <w:pPr>
        <w:ind w:firstLine="720"/>
        <w:contextualSpacing/>
        <w:jc w:val="right"/>
        <w:rPr>
          <w:sz w:val="26"/>
          <w:szCs w:val="26"/>
        </w:rPr>
      </w:pPr>
    </w:p>
    <w:p w:rsidRPr="00D10BE3" w:rsidR="008C7A3A" w:rsidP="008C7A3A" w:rsidRDefault="008C7A3A" w14:paraId="0045B853" w14:textId="77777777">
      <w:pPr>
        <w:ind w:firstLine="720"/>
        <w:contextualSpacing/>
        <w:jc w:val="right"/>
        <w:rPr>
          <w:b/>
          <w:noProof/>
          <w:sz w:val="26"/>
          <w:szCs w:val="26"/>
        </w:rPr>
      </w:pPr>
      <w:r w:rsidRPr="00D10BE3">
        <w:rPr>
          <w:b/>
          <w:noProof/>
          <w:sz w:val="26"/>
          <w:szCs w:val="26"/>
        </w:rPr>
        <w:t>Zemkopības ministrijai</w:t>
      </w:r>
    </w:p>
    <w:p w:rsidRPr="00D10BE3" w:rsidR="008C7A3A" w:rsidP="008C7A3A" w:rsidRDefault="008C7A3A" w14:paraId="0DBCE6BA" w14:textId="77777777">
      <w:pPr>
        <w:ind w:firstLine="720"/>
        <w:contextualSpacing/>
        <w:jc w:val="right"/>
        <w:rPr>
          <w:b/>
          <w:noProof/>
          <w:sz w:val="26"/>
          <w:szCs w:val="26"/>
        </w:rPr>
      </w:pPr>
    </w:p>
    <w:p w:rsidRPr="00D10BE3" w:rsidR="008C7A3A" w:rsidP="008C7A3A" w:rsidRDefault="00992E5B" w14:paraId="22EC253F" w14:textId="2ED881E9">
      <w:pPr>
        <w:pStyle w:val="NormalWeb"/>
        <w:spacing w:before="0" w:after="0"/>
        <w:ind w:right="4549"/>
        <w:contextualSpacing/>
        <w:jc w:val="both"/>
        <w:rPr>
          <w:i/>
          <w:sz w:val="26"/>
          <w:szCs w:val="26"/>
        </w:rPr>
      </w:pPr>
      <w:bookmarkStart w:name="OLE_LINK1" w:id="0"/>
      <w:bookmarkStart w:name="OLE_LINK2" w:id="1"/>
      <w:bookmarkStart w:name="OLE_LINK3" w:id="2"/>
      <w:bookmarkStart w:name="OLE_LINK4" w:id="3"/>
      <w:bookmarkStart w:name="OLE_LINK5" w:id="4"/>
      <w:bookmarkStart w:name="OLE_LINK6" w:id="5"/>
      <w:bookmarkStart w:name="OLE_LINK7" w:id="6"/>
      <w:bookmarkStart w:name="OLE_LINK8" w:id="7"/>
      <w:bookmarkStart w:name="OLE_LINK9" w:id="8"/>
      <w:bookmarkStart w:name="OLE_LINK10" w:id="9"/>
      <w:bookmarkStart w:name="OLE_LINK13" w:id="10"/>
      <w:bookmarkStart w:name="OLE_LINK14" w:id="11"/>
      <w:bookmarkStart w:name="OLE_LINK15" w:id="12"/>
      <w:bookmarkStart w:name="OLE_LINK16" w:id="13"/>
      <w:bookmarkStart w:name="OLE_LINK17" w:id="14"/>
      <w:bookmarkStart w:name="OLE_LINK18" w:id="15"/>
      <w:bookmarkStart w:name="OLE_LINK29" w:id="16"/>
      <w:bookmarkStart w:name="OLE_LINK19" w:id="17"/>
      <w:bookmarkStart w:name="OLE_LINK20" w:id="18"/>
      <w:bookmarkStart w:name="OLE_LINK21" w:id="19"/>
      <w:bookmarkStart w:name="OLE_LINK22" w:id="20"/>
      <w:bookmarkStart w:name="OLE_LINK23" w:id="21"/>
      <w:bookmarkStart w:name="OLE_LINK24" w:id="22"/>
      <w:bookmarkStart w:name="OLE_LINK25" w:id="23"/>
      <w:bookmarkStart w:name="OLE_LINK26" w:id="24"/>
      <w:bookmarkStart w:name="OLE_LINK27" w:id="25"/>
      <w:bookmarkStart w:name="OLE_LINK28" w:id="26"/>
      <w:bookmarkStart w:name="OLE_LINK32" w:id="27"/>
      <w:r w:rsidRPr="00D10BE3">
        <w:rPr>
          <w:i/>
          <w:sz w:val="26"/>
          <w:szCs w:val="26"/>
        </w:rPr>
        <w:t xml:space="preserve"> Atzinums par </w:t>
      </w:r>
      <w:r w:rsidRPr="00D10BE3" w:rsidR="008C7A3A">
        <w:rPr>
          <w:i/>
          <w:sz w:val="26"/>
          <w:szCs w:val="26"/>
        </w:rPr>
        <w:t xml:space="preserve">Ministru kabineta rīkojuma projektu "Par </w:t>
      </w:r>
      <w:r w:rsidRPr="00D10BE3">
        <w:rPr>
          <w:i/>
          <w:sz w:val="26"/>
          <w:szCs w:val="26"/>
        </w:rPr>
        <w:t>zemes vienības piekritību valstij un tās nostiprināšanu zemesgrāmatā uz valsts vārda</w:t>
      </w:r>
      <w:r w:rsidRPr="00D10BE3" w:rsidR="008C7A3A">
        <w:rPr>
          <w:i/>
          <w:sz w:val="26"/>
          <w:szCs w:val="26"/>
        </w:rPr>
        <w:t xml:space="preserve"> </w:t>
      </w:r>
      <w:r w:rsidRPr="00D10BE3">
        <w:rPr>
          <w:i/>
          <w:sz w:val="26"/>
          <w:szCs w:val="26"/>
        </w:rPr>
        <w:t>Zemkopības ministrijas personā</w:t>
      </w:r>
      <w:r w:rsidRPr="00D10BE3" w:rsidR="008C7A3A">
        <w:rPr>
          <w:i/>
          <w:sz w:val="26"/>
          <w:szCs w:val="26"/>
        </w:rPr>
        <w:t xml:space="preserve">"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rsidRPr="00D10BE3" w:rsidR="008C7A3A" w:rsidP="008C7A3A" w:rsidRDefault="008C7A3A" w14:paraId="585DA228" w14:textId="77777777">
      <w:pPr>
        <w:pStyle w:val="NormalWeb"/>
        <w:spacing w:before="0" w:after="0"/>
        <w:ind w:right="13" w:firstLine="720"/>
        <w:contextualSpacing/>
        <w:jc w:val="both"/>
        <w:rPr>
          <w:sz w:val="26"/>
          <w:szCs w:val="26"/>
        </w:rPr>
      </w:pPr>
    </w:p>
    <w:p w:rsidRPr="00B328AC" w:rsidR="008C7A3A" w:rsidP="008C7A3A" w:rsidRDefault="008C7A3A" w14:paraId="1B22B465" w14:textId="03923D36">
      <w:pPr>
        <w:pStyle w:val="NormalWeb"/>
        <w:spacing w:before="0" w:after="0"/>
        <w:ind w:right="13" w:firstLine="720"/>
        <w:contextualSpacing/>
        <w:jc w:val="both"/>
        <w:rPr>
          <w:iCs/>
          <w:sz w:val="26"/>
          <w:szCs w:val="26"/>
        </w:rPr>
      </w:pPr>
      <w:r w:rsidRPr="00B328AC">
        <w:rPr>
          <w:sz w:val="26"/>
          <w:szCs w:val="26"/>
        </w:rPr>
        <w:t>Tieslietu ministrija ir izskatījusi Zemkopības ministrijas sagatavoto Ministru kabineta rīkojuma projektu "</w:t>
      </w:r>
      <w:r w:rsidRPr="00B328AC" w:rsidR="00992E5B">
        <w:rPr>
          <w:sz w:val="26"/>
          <w:szCs w:val="26"/>
        </w:rPr>
        <w:t>Par zemes vienības piekritību valstij un tās nostiprināšanu zemesgrāmatā uz valsts vārda Zemkopības ministrijas personā</w:t>
      </w:r>
      <w:r w:rsidRPr="00B328AC">
        <w:rPr>
          <w:sz w:val="26"/>
          <w:szCs w:val="26"/>
        </w:rPr>
        <w:t>" (turpmāk – projekts)</w:t>
      </w:r>
      <w:r w:rsidRPr="00B328AC">
        <w:rPr>
          <w:iCs/>
          <w:sz w:val="26"/>
          <w:szCs w:val="26"/>
        </w:rPr>
        <w:t xml:space="preserve"> un atbalsta tā tālāku virzību, izsakot šādu iebildumu.</w:t>
      </w:r>
    </w:p>
    <w:p w:rsidRPr="00B328AC" w:rsidR="00B328AC" w:rsidP="00B328AC" w:rsidRDefault="00D10BE3" w14:paraId="0AF29E5C" w14:textId="15CA7318">
      <w:pPr>
        <w:ind w:firstLine="709"/>
        <w:rPr>
          <w:sz w:val="26"/>
          <w:szCs w:val="26"/>
        </w:rPr>
      </w:pPr>
      <w:r w:rsidRPr="00B328AC">
        <w:rPr>
          <w:sz w:val="26"/>
          <w:szCs w:val="26"/>
        </w:rPr>
        <w:t>S</w:t>
      </w:r>
      <w:r w:rsidRPr="00B328AC">
        <w:rPr>
          <w:rFonts w:eastAsia="Times New Roman"/>
          <w:sz w:val="26"/>
          <w:szCs w:val="26"/>
          <w:lang w:eastAsia="lv-LV"/>
        </w:rPr>
        <w:t>askaņā ar Ministru kabineta 2009. gada 15. decembra instrukcijas Nr.19 „Tiesību akta projekta sākotnējās ietekmes izvērtēšanas kārtība” 13. punktu</w:t>
      </w:r>
      <w:r w:rsidRPr="00B328AC">
        <w:rPr>
          <w:sz w:val="26"/>
          <w:szCs w:val="26"/>
        </w:rPr>
        <w:t xml:space="preserve"> projekta sākotnējās ietekmes novērtējuma ziņojuma (</w:t>
      </w:r>
      <w:r w:rsidRPr="00B328AC">
        <w:rPr>
          <w:rFonts w:eastAsia="Times New Roman"/>
          <w:sz w:val="26"/>
          <w:szCs w:val="26"/>
          <w:lang w:eastAsia="lv-LV"/>
        </w:rPr>
        <w:t>a</w:t>
      </w:r>
      <w:r w:rsidRPr="00B328AC">
        <w:rPr>
          <w:sz w:val="26"/>
          <w:szCs w:val="26"/>
        </w:rPr>
        <w:t>notācijas) (turpmāk – anotācija)</w:t>
      </w:r>
      <w:hyperlink w:tgtFrame="_blank" w:history="1" w:anchor="n1" r:id="rId8">
        <w:r w:rsidRPr="00B328AC">
          <w:rPr>
            <w:rStyle w:val="Hyperlink"/>
            <w:color w:val="auto"/>
            <w:sz w:val="26"/>
            <w:szCs w:val="26"/>
            <w:u w:val="none"/>
          </w:rPr>
          <w:t xml:space="preserve"> I sadaļas</w:t>
        </w:r>
      </w:hyperlink>
      <w:r w:rsidRPr="00B328AC">
        <w:rPr>
          <w:sz w:val="26"/>
          <w:szCs w:val="26"/>
        </w:rPr>
        <w:t xml:space="preserve"> </w:t>
      </w:r>
      <w:hyperlink w:tgtFrame="_blank" w:history="1" w:anchor="p1" r:id="rId9">
        <w:r w:rsidRPr="00B328AC">
          <w:rPr>
            <w:rStyle w:val="Hyperlink"/>
            <w:color w:val="auto"/>
            <w:sz w:val="26"/>
            <w:szCs w:val="26"/>
            <w:u w:val="none"/>
          </w:rPr>
          <w:t>1. punktā</w:t>
        </w:r>
      </w:hyperlink>
      <w:r w:rsidRPr="00B328AC">
        <w:rPr>
          <w:sz w:val="26"/>
          <w:szCs w:val="26"/>
        </w:rPr>
        <w:t xml:space="preserve"> („Pamatojums”) norāda atsauci uz Deklarāciju par Ministru kabineta iecerēto darbību, attīstības plānošanas dokumentiem vai tiesību aktiem, no kuriem izriet nepieciešamība izstrādāt projektu vai kuru īstenošanu veicinās projekts. Anotācijas I sadaļas 1. punktā citstarp kā projekt</w:t>
      </w:r>
      <w:r w:rsidR="00C90140">
        <w:rPr>
          <w:sz w:val="26"/>
          <w:szCs w:val="26"/>
        </w:rPr>
        <w:t>a</w:t>
      </w:r>
      <w:r w:rsidRPr="00B328AC">
        <w:rPr>
          <w:sz w:val="26"/>
          <w:szCs w:val="26"/>
        </w:rPr>
        <w:t xml:space="preserve"> izstrādes tiesiskais pamats norādīta likuma “Par valsts un pašvaldību zemes īpašuma tiesībām un to nostiprināšanu zemesgrāmatās” 8. panta ceturtā daļa. Vēršam uzmanību, ka minētā likuma norma noteic, kāda zeme ierakstāma uz valsts vārda Zemkopības ministrijas personā, savukārt to, ka attiecīgā zeme ir valsti</w:t>
      </w:r>
      <w:r w:rsidR="00C90140">
        <w:rPr>
          <w:sz w:val="26"/>
          <w:szCs w:val="26"/>
        </w:rPr>
        <w:t>j</w:t>
      </w:r>
      <w:r w:rsidRPr="00B328AC">
        <w:rPr>
          <w:sz w:val="26"/>
          <w:szCs w:val="26"/>
        </w:rPr>
        <w:t xml:space="preserve"> piekritīga, nosaka projekta 1. punktā minētā likuma "Par valsts un pašvaldību zemes īpašuma tiesībām un to nostiprināšanu zemesgrāmatās" 2.</w:t>
      </w:r>
      <w:r w:rsidRPr="00B328AC" w:rsidR="00B328AC">
        <w:rPr>
          <w:sz w:val="26"/>
          <w:szCs w:val="26"/>
        </w:rPr>
        <w:t xml:space="preserve"> </w:t>
      </w:r>
      <w:r w:rsidRPr="00B328AC">
        <w:rPr>
          <w:sz w:val="26"/>
          <w:szCs w:val="26"/>
        </w:rPr>
        <w:t>panta pirm</w:t>
      </w:r>
      <w:r w:rsidRPr="00B328AC" w:rsidR="00B328AC">
        <w:rPr>
          <w:sz w:val="26"/>
          <w:szCs w:val="26"/>
        </w:rPr>
        <w:t>ā</w:t>
      </w:r>
      <w:r w:rsidRPr="00B328AC">
        <w:rPr>
          <w:sz w:val="26"/>
          <w:szCs w:val="26"/>
        </w:rPr>
        <w:t xml:space="preserve"> daļ</w:t>
      </w:r>
      <w:r w:rsidRPr="00B328AC" w:rsidR="00B328AC">
        <w:rPr>
          <w:sz w:val="26"/>
          <w:szCs w:val="26"/>
        </w:rPr>
        <w:t xml:space="preserve">a. Līdz ar to lūdzam </w:t>
      </w:r>
      <w:r w:rsidRPr="00B328AC" w:rsidR="008C7A3A">
        <w:rPr>
          <w:sz w:val="26"/>
          <w:szCs w:val="26"/>
        </w:rPr>
        <w:t>anotācij</w:t>
      </w:r>
      <w:r w:rsidRPr="00B328AC" w:rsidR="00B328AC">
        <w:rPr>
          <w:sz w:val="26"/>
          <w:szCs w:val="26"/>
        </w:rPr>
        <w:t xml:space="preserve">as I sadaļas 1. punktu papildināt ar atsauci uz </w:t>
      </w:r>
      <w:r w:rsidRPr="00B328AC" w:rsidR="008C7A3A">
        <w:rPr>
          <w:sz w:val="26"/>
          <w:szCs w:val="26"/>
        </w:rPr>
        <w:t xml:space="preserve"> </w:t>
      </w:r>
      <w:r w:rsidRPr="00B328AC" w:rsidR="00B328AC">
        <w:rPr>
          <w:sz w:val="26"/>
          <w:szCs w:val="26"/>
        </w:rPr>
        <w:t xml:space="preserve">likuma "Par valsts un pašvaldību zemes īpašuma tiesībām un to nostiprināšanu zemesgrāmatās" 2. panta pirmo daļu, vienlaikus projektam pievienojot anotācijas 3. lapaspusē </w:t>
      </w:r>
      <w:r w:rsidR="00B328AC">
        <w:rPr>
          <w:sz w:val="26"/>
          <w:szCs w:val="26"/>
        </w:rPr>
        <w:t xml:space="preserve">norādīto </w:t>
      </w:r>
      <w:r w:rsidRPr="00B328AC" w:rsidR="00B328AC">
        <w:rPr>
          <w:sz w:val="26"/>
          <w:szCs w:val="26"/>
        </w:rPr>
        <w:t>Latvijas valsts vēstures arhīva 2009. gada 3.</w:t>
      </w:r>
      <w:r w:rsidR="00B328AC">
        <w:rPr>
          <w:sz w:val="26"/>
          <w:szCs w:val="26"/>
        </w:rPr>
        <w:t> </w:t>
      </w:r>
      <w:r w:rsidRPr="00B328AC" w:rsidR="00B328AC">
        <w:rPr>
          <w:sz w:val="26"/>
          <w:szCs w:val="26"/>
        </w:rPr>
        <w:t>augusta izziņ</w:t>
      </w:r>
      <w:r w:rsidR="00B328AC">
        <w:rPr>
          <w:sz w:val="26"/>
          <w:szCs w:val="26"/>
        </w:rPr>
        <w:t>u</w:t>
      </w:r>
      <w:r w:rsidRPr="00B328AC" w:rsidR="00B328AC">
        <w:rPr>
          <w:sz w:val="26"/>
          <w:szCs w:val="26"/>
        </w:rPr>
        <w:t xml:space="preserve"> Nr. 5-JP-2424/1</w:t>
      </w:r>
      <w:r w:rsidR="00B328AC">
        <w:rPr>
          <w:sz w:val="26"/>
          <w:szCs w:val="26"/>
        </w:rPr>
        <w:t xml:space="preserve">, kas apliecina projekta 1. punktā minētā zemesgabala piekritību valstij atbilstoši </w:t>
      </w:r>
      <w:r w:rsidRPr="00B328AC" w:rsidR="00B328AC">
        <w:rPr>
          <w:sz w:val="26"/>
          <w:szCs w:val="26"/>
        </w:rPr>
        <w:t>likuma "Par valsts un pašvaldību zemes īpašuma tiesībām un to nostiprināšanu zemesgrāmatās" 2. panta pirm</w:t>
      </w:r>
      <w:r w:rsidR="00B328AC">
        <w:rPr>
          <w:sz w:val="26"/>
          <w:szCs w:val="26"/>
        </w:rPr>
        <w:t>ajā</w:t>
      </w:r>
      <w:r w:rsidRPr="00B328AC" w:rsidR="00B328AC">
        <w:rPr>
          <w:sz w:val="26"/>
          <w:szCs w:val="26"/>
        </w:rPr>
        <w:t xml:space="preserve"> daļ</w:t>
      </w:r>
      <w:r w:rsidR="00B328AC">
        <w:rPr>
          <w:sz w:val="26"/>
          <w:szCs w:val="26"/>
        </w:rPr>
        <w:t xml:space="preserve">ā noteiktajam. </w:t>
      </w:r>
    </w:p>
    <w:p w:rsidR="00B328AC" w:rsidP="00B328AC" w:rsidRDefault="00B328AC" w14:paraId="5F3A88D5" w14:textId="77777777">
      <w:pPr>
        <w:ind w:firstLine="709"/>
        <w:rPr>
          <w:sz w:val="26"/>
          <w:szCs w:val="26"/>
        </w:rPr>
      </w:pPr>
    </w:p>
    <w:p w:rsidRPr="00F630F4" w:rsidR="008C7A3A" w:rsidP="00B328AC" w:rsidRDefault="00B328AC" w14:paraId="1D6F54B2" w14:textId="66B9C556">
      <w:pPr>
        <w:ind w:firstLine="709"/>
        <w:rPr>
          <w:sz w:val="26"/>
          <w:szCs w:val="26"/>
        </w:rPr>
      </w:pPr>
      <w:r w:rsidRPr="00F630F4">
        <w:rPr>
          <w:sz w:val="26"/>
          <w:szCs w:val="26"/>
        </w:rPr>
        <w:t>Vienlaikus izsakām šādu</w:t>
      </w:r>
      <w:r w:rsidRPr="00F630F4" w:rsidR="00F630F4">
        <w:rPr>
          <w:sz w:val="26"/>
          <w:szCs w:val="26"/>
        </w:rPr>
        <w:t>s</w:t>
      </w:r>
      <w:r w:rsidRPr="00F630F4">
        <w:rPr>
          <w:sz w:val="26"/>
          <w:szCs w:val="26"/>
        </w:rPr>
        <w:t xml:space="preserve"> priekšlikumu</w:t>
      </w:r>
      <w:r w:rsidRPr="00F630F4" w:rsidR="00F630F4">
        <w:rPr>
          <w:sz w:val="26"/>
          <w:szCs w:val="26"/>
        </w:rPr>
        <w:t>s</w:t>
      </w:r>
      <w:r w:rsidRPr="00F630F4">
        <w:rPr>
          <w:sz w:val="26"/>
          <w:szCs w:val="26"/>
        </w:rPr>
        <w:t>.</w:t>
      </w:r>
    </w:p>
    <w:p w:rsidRPr="00F630F4" w:rsidR="00F630F4" w:rsidP="00F630F4" w:rsidRDefault="00F630F4" w14:paraId="7AD1B2FA" w14:textId="32817BD7">
      <w:pPr>
        <w:ind w:firstLine="709"/>
        <w:rPr>
          <w:b/>
          <w:sz w:val="26"/>
          <w:szCs w:val="26"/>
        </w:rPr>
      </w:pPr>
      <w:r>
        <w:rPr>
          <w:sz w:val="26"/>
          <w:szCs w:val="26"/>
        </w:rPr>
        <w:t>1</w:t>
      </w:r>
      <w:r w:rsidRPr="00F630F4">
        <w:rPr>
          <w:sz w:val="26"/>
          <w:szCs w:val="26"/>
        </w:rPr>
        <w:t xml:space="preserve">. Anotācijas I sadaļas 2.punkta 3. lapaspusē norādīts, ka pēc Ministru kabineta </w:t>
      </w:r>
      <w:r w:rsidRPr="00F630F4">
        <w:rPr>
          <w:sz w:val="26"/>
          <w:szCs w:val="26"/>
        </w:rPr>
        <w:lastRenderedPageBreak/>
        <w:t xml:space="preserve">rīkojuma pieņemšanas par zemes vienības </w:t>
      </w:r>
      <w:r w:rsidRPr="00F630F4">
        <w:rPr>
          <w:bCs/>
          <w:sz w:val="26"/>
          <w:szCs w:val="26"/>
        </w:rPr>
        <w:t xml:space="preserve">ar kadastra apzīmējumu 6448 005 0121 </w:t>
      </w:r>
      <w:r w:rsidRPr="00F630F4">
        <w:rPr>
          <w:sz w:val="26"/>
          <w:szCs w:val="26"/>
        </w:rPr>
        <w:t xml:space="preserve">piekritību valstij Zemkopības ministrijai, normatīvajos aktos noteiktajā kārtībā tiks ierosināta minētās zemes vienības </w:t>
      </w:r>
      <w:r w:rsidRPr="00F630F4">
        <w:rPr>
          <w:bCs/>
          <w:sz w:val="26"/>
          <w:szCs w:val="26"/>
        </w:rPr>
        <w:t xml:space="preserve">apvienošana ar valsts īpašumā esošu zemes vienību ar kadastra apzīmējumu 6448 001 0339, kā arī tiks ierosināta apvienotā ceļa inženierbūves kadastrālā uzmērīšana ˗ inženierbūves ar kadastra apzīmējumu 6448 001 1030 001, kas atrodas uz minētās valsts zemes vienības un faktiski ir inženierbūves ceļa ar kadastra apzīmējumu 6448 001 0339 001 turpinājuma posms (kuram </w:t>
      </w:r>
      <w:r w:rsidRPr="00F630F4">
        <w:rPr>
          <w:sz w:val="26"/>
          <w:szCs w:val="26"/>
        </w:rPr>
        <w:t>NĪVKIS</w:t>
      </w:r>
      <w:r w:rsidRPr="00F630F4">
        <w:rPr>
          <w:bCs/>
          <w:sz w:val="26"/>
          <w:szCs w:val="26"/>
        </w:rPr>
        <w:t xml:space="preserve"> Sabiedrība reģistrēta kā lietotāja),  atbilstoši sakārtojot datus kadastrā. </w:t>
      </w:r>
      <w:r>
        <w:rPr>
          <w:bCs/>
          <w:sz w:val="26"/>
          <w:szCs w:val="26"/>
        </w:rPr>
        <w:t>Tiesiskās noteiktības nodrošināšanai un administratīvo resursu taupīšanas nolūkā aicinām minēto zemes vienību apvienošanu un inženierbūves tiesiskā statusa sakārtošanu risināt, ietverot projektā attiecīgus uzdevumus Zemkopības ministrijai.</w:t>
      </w:r>
    </w:p>
    <w:p w:rsidRPr="00B328AC" w:rsidR="00B328AC" w:rsidP="00F630F4" w:rsidRDefault="00F630F4" w14:paraId="1540E754" w14:textId="44EBCB1D">
      <w:pPr>
        <w:ind w:firstLine="709"/>
        <w:rPr>
          <w:sz w:val="26"/>
          <w:szCs w:val="26"/>
        </w:rPr>
      </w:pPr>
      <w:r>
        <w:rPr>
          <w:sz w:val="26"/>
          <w:szCs w:val="26"/>
        </w:rPr>
        <w:t xml:space="preserve">2. </w:t>
      </w:r>
      <w:r w:rsidRPr="00B328AC" w:rsidR="00B328AC">
        <w:rPr>
          <w:sz w:val="26"/>
          <w:szCs w:val="26"/>
        </w:rPr>
        <w:t xml:space="preserve">Saskaņā ar Zemesgrāmatu likuma 1. pantu </w:t>
      </w:r>
      <w:r w:rsidR="00B328AC">
        <w:rPr>
          <w:sz w:val="26"/>
          <w:szCs w:val="26"/>
        </w:rPr>
        <w:t>z</w:t>
      </w:r>
      <w:r w:rsidRPr="00B328AC" w:rsidR="00B328AC">
        <w:rPr>
          <w:sz w:val="26"/>
          <w:szCs w:val="26"/>
        </w:rPr>
        <w:t xml:space="preserve">emesgrāmatās </w:t>
      </w:r>
      <w:r w:rsidRPr="00B328AC" w:rsidR="00B328AC">
        <w:rPr>
          <w:sz w:val="26"/>
          <w:szCs w:val="26"/>
          <w:u w:val="single"/>
        </w:rPr>
        <w:t>ieraksta</w:t>
      </w:r>
      <w:r w:rsidRPr="00B328AC" w:rsidR="00B328AC">
        <w:rPr>
          <w:sz w:val="26"/>
          <w:szCs w:val="26"/>
        </w:rPr>
        <w:t xml:space="preserve"> nekustamus īpašumus un nostiprina ar tiem saistītās tiesības.</w:t>
      </w:r>
      <w:r w:rsidR="00B328AC">
        <w:rPr>
          <w:sz w:val="26"/>
          <w:szCs w:val="26"/>
        </w:rPr>
        <w:t xml:space="preserve"> Ņemot vērā minēto, kā arī projekta 2. punkta saturu</w:t>
      </w:r>
      <w:r w:rsidR="00261765">
        <w:rPr>
          <w:sz w:val="26"/>
          <w:szCs w:val="26"/>
        </w:rPr>
        <w:t>, aicinām projekta nosaukumā aizstāt terminu "nostiprināšanu" ar terminu "ierakstīšanu".</w:t>
      </w:r>
    </w:p>
    <w:p w:rsidRPr="00D10BE3" w:rsidR="008C7A3A" w:rsidP="008C7A3A" w:rsidRDefault="008C7A3A" w14:paraId="5310E783" w14:textId="77777777">
      <w:pPr>
        <w:pStyle w:val="NormalWeb"/>
        <w:spacing w:before="0" w:after="0"/>
        <w:ind w:right="11" w:firstLine="709"/>
        <w:contextualSpacing/>
        <w:jc w:val="both"/>
        <w:rPr>
          <w:sz w:val="26"/>
          <w:szCs w:val="26"/>
        </w:rPr>
      </w:pPr>
    </w:p>
    <w:p w:rsidRPr="00D10BE3" w:rsidR="008C7A3A" w:rsidP="008C7A3A" w:rsidRDefault="008C7A3A" w14:paraId="4A8E64EE" w14:textId="53285224">
      <w:pPr>
        <w:ind w:firstLine="709"/>
        <w:contextualSpacing/>
        <w:rPr>
          <w:sz w:val="26"/>
          <w:szCs w:val="26"/>
          <w:lang w:eastAsia="lv-LV"/>
        </w:rPr>
      </w:pPr>
      <w:r w:rsidRPr="00D10BE3">
        <w:rPr>
          <w:sz w:val="26"/>
          <w:szCs w:val="26"/>
          <w:lang w:eastAsia="lv-LV"/>
        </w:rPr>
        <w:t>Nobeigumā vēršam uzmanību, ka Tieslietu ministrija ir izvērtējusi tiesību akta projekt</w:t>
      </w:r>
      <w:r w:rsidRPr="00D10BE3" w:rsidR="00992E5B">
        <w:rPr>
          <w:sz w:val="26"/>
          <w:szCs w:val="26"/>
          <w:lang w:eastAsia="lv-LV"/>
        </w:rPr>
        <w:t xml:space="preserve">a izstrādes </w:t>
      </w:r>
      <w:r w:rsidRPr="00D10BE3">
        <w:rPr>
          <w:sz w:val="26"/>
          <w:szCs w:val="26"/>
          <w:lang w:eastAsia="lv-LV"/>
        </w:rPr>
        <w:t xml:space="preserve">tiesisko pamatu. Vienlaikus vēršam uzmanību, ka Tieslietu ministrija nav vērtējusi </w:t>
      </w:r>
      <w:r w:rsidRPr="00D10BE3">
        <w:rPr>
          <w:sz w:val="26"/>
          <w:szCs w:val="26"/>
        </w:rPr>
        <w:t xml:space="preserve">rīkojuma projektam pievienotajos dokumentos minēto faktisko apstākļu atbilstību </w:t>
      </w:r>
      <w:r w:rsidRPr="00D10BE3">
        <w:rPr>
          <w:sz w:val="26"/>
          <w:szCs w:val="26"/>
          <w:lang w:eastAsia="lv-LV"/>
        </w:rPr>
        <w:t>tiesiskajai situācijai. Informējam, ka par tiesību akta projekta saturu un atbilstību normatīvajiem aktiem, kā arī izpildīšanas iespējamību ir atbildīgs tā virzītājs izskatīšanai Ministru kabinetā.</w:t>
      </w:r>
    </w:p>
    <w:p w:rsidRPr="00204BE9" w:rsidR="008C7A3A" w:rsidP="008C7A3A" w:rsidRDefault="008C7A3A" w14:paraId="53C2DE38" w14:textId="77777777">
      <w:pPr>
        <w:widowControl/>
        <w:tabs>
          <w:tab w:val="left" w:pos="1134"/>
        </w:tabs>
        <w:ind w:right="-7"/>
        <w:contextualSpacing/>
        <w:rPr>
          <w:sz w:val="25"/>
          <w:szCs w:val="25"/>
          <w:lang w:eastAsia="lv-LV"/>
        </w:rPr>
      </w:pPr>
    </w:p>
    <w:p w:rsidRPr="00261765" w:rsidR="008C7A3A" w:rsidP="008C7A3A" w:rsidRDefault="008C7A3A" w14:paraId="75D3E96D" w14:textId="77777777">
      <w:pPr>
        <w:tabs>
          <w:tab w:val="left" w:pos="993"/>
        </w:tabs>
        <w:contextualSpacing/>
        <w:rPr>
          <w:sz w:val="26"/>
          <w:szCs w:val="26"/>
        </w:rPr>
      </w:pPr>
      <w:r w:rsidRPr="00261765">
        <w:rPr>
          <w:sz w:val="26"/>
          <w:szCs w:val="26"/>
        </w:rPr>
        <w:t>Valsts sekretāra vietniece</w:t>
      </w:r>
    </w:p>
    <w:p w:rsidRPr="00261765" w:rsidR="008C7A3A" w:rsidP="008C7A3A" w:rsidRDefault="008C7A3A" w14:paraId="5DAEE7B1" w14:textId="3D783332">
      <w:pPr>
        <w:tabs>
          <w:tab w:val="left" w:pos="993"/>
          <w:tab w:val="right" w:pos="9072"/>
        </w:tabs>
        <w:ind w:right="12"/>
        <w:contextualSpacing/>
        <w:rPr>
          <w:sz w:val="26"/>
          <w:szCs w:val="26"/>
        </w:rPr>
      </w:pPr>
      <w:r w:rsidRPr="00261765">
        <w:rPr>
          <w:sz w:val="26"/>
          <w:szCs w:val="26"/>
        </w:rPr>
        <w:t>tiesību politikas jautājumos</w:t>
      </w:r>
      <w:r w:rsidRPr="00261765">
        <w:rPr>
          <w:sz w:val="26"/>
          <w:szCs w:val="26"/>
        </w:rPr>
        <w:tab/>
      </w:r>
      <w:r w:rsidR="00261765">
        <w:rPr>
          <w:sz w:val="26"/>
          <w:szCs w:val="26"/>
        </w:rPr>
        <w:t xml:space="preserve"> </w:t>
      </w:r>
      <w:r w:rsidRPr="00261765">
        <w:rPr>
          <w:sz w:val="26"/>
          <w:szCs w:val="26"/>
        </w:rPr>
        <w:t>L.</w:t>
      </w:r>
      <w:r w:rsidR="00261765">
        <w:rPr>
          <w:sz w:val="26"/>
          <w:szCs w:val="26"/>
        </w:rPr>
        <w:t> </w:t>
      </w:r>
      <w:r w:rsidRPr="00261765">
        <w:rPr>
          <w:sz w:val="26"/>
          <w:szCs w:val="26"/>
        </w:rPr>
        <w:t>Medina</w:t>
      </w:r>
    </w:p>
    <w:p w:rsidRPr="009A6A24" w:rsidR="008C7A3A" w:rsidP="008C7A3A" w:rsidRDefault="008C7A3A" w14:paraId="19FB5D20" w14:textId="77777777">
      <w:pPr>
        <w:contextualSpacing/>
        <w:rPr>
          <w:szCs w:val="24"/>
        </w:rPr>
      </w:pPr>
    </w:p>
    <w:p w:rsidRPr="009A6A24" w:rsidR="008C7A3A" w:rsidP="008C7A3A" w:rsidRDefault="008C7A3A" w14:paraId="5B3056B6" w14:textId="77777777">
      <w:pPr>
        <w:contextualSpacing/>
        <w:rPr>
          <w:szCs w:val="24"/>
        </w:rPr>
      </w:pPr>
    </w:p>
    <w:p w:rsidRPr="00EB6257" w:rsidR="008C7A3A" w:rsidP="008C7A3A" w:rsidRDefault="008C7A3A" w14:paraId="687B65E5" w14:textId="77777777">
      <w:pPr>
        <w:pStyle w:val="NoSpacing"/>
        <w:tabs>
          <w:tab w:val="left" w:pos="7675"/>
        </w:tabs>
        <w:rPr>
          <w:sz w:val="22"/>
        </w:rPr>
      </w:pPr>
      <w:r w:rsidRPr="00EB6257">
        <w:rPr>
          <w:sz w:val="22"/>
        </w:rPr>
        <w:t>Sandris Rāgs</w:t>
      </w:r>
      <w:r w:rsidRPr="00EB6257">
        <w:rPr>
          <w:sz w:val="22"/>
        </w:rPr>
        <w:tab/>
      </w:r>
    </w:p>
    <w:p w:rsidRPr="00EB6257" w:rsidR="008C7A3A" w:rsidP="008C7A3A" w:rsidRDefault="008C7A3A" w14:paraId="610103F7" w14:textId="77777777">
      <w:pPr>
        <w:pStyle w:val="NoSpacing"/>
        <w:rPr>
          <w:sz w:val="22"/>
        </w:rPr>
      </w:pPr>
      <w:r w:rsidRPr="00EB6257">
        <w:rPr>
          <w:sz w:val="22"/>
        </w:rPr>
        <w:t>Civiltiesību departamenta</w:t>
      </w:r>
    </w:p>
    <w:p w:rsidRPr="00EB6257" w:rsidR="008C7A3A" w:rsidP="008C7A3A" w:rsidRDefault="008C7A3A" w14:paraId="7F020BA5" w14:textId="77777777">
      <w:pPr>
        <w:pStyle w:val="NoSpacing"/>
        <w:rPr>
          <w:sz w:val="22"/>
        </w:rPr>
      </w:pPr>
      <w:r w:rsidRPr="00EB6257">
        <w:rPr>
          <w:sz w:val="22"/>
        </w:rPr>
        <w:t>Vispārējo civiltiesību nodaļas jurists</w:t>
      </w:r>
    </w:p>
    <w:p w:rsidR="00B67DD3" w:rsidP="001003C9" w:rsidRDefault="008C7A3A" w14:paraId="3595B6E2" w14:textId="6025022D">
      <w:pPr>
        <w:tabs>
          <w:tab w:val="left" w:pos="7675"/>
        </w:tabs>
      </w:pPr>
      <w:r w:rsidRPr="00EB6257">
        <w:rPr>
          <w:sz w:val="22"/>
        </w:rPr>
        <w:t xml:space="preserve">67036974, </w:t>
      </w:r>
      <w:hyperlink w:history="1" r:id="rId10">
        <w:r w:rsidRPr="00EB6257">
          <w:rPr>
            <w:rStyle w:val="Hyperlink"/>
            <w:color w:val="auto"/>
            <w:sz w:val="22"/>
          </w:rPr>
          <w:t>Sandris.Rags@tm.gov.lv</w:t>
        </w:r>
      </w:hyperlink>
    </w:p>
    <w:p w:rsidR="001003C9" w:rsidP="001003C9" w:rsidRDefault="001003C9" w14:paraId="04550E16" w14:textId="5314E973"/>
    <w:p w:rsidRPr="00992E5B" w:rsidR="00992E5B" w:rsidP="00992E5B" w:rsidRDefault="00992E5B" w14:paraId="644CD13E" w14:textId="77777777"/>
    <w:sectPr w:rsidRPr="00992E5B" w:rsidR="00992E5B" w:rsidSect="00A34ACB">
      <w:headerReference w:type="default" r:id="rId11"/>
      <w:footerReference w:type="default" r:id="rId12"/>
      <w:headerReference w:type="first" r:id="rId13"/>
      <w:foot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A1902" w14:textId="77777777" w:rsidR="00EC3533" w:rsidRDefault="00EC3533">
      <w:r>
        <w:separator/>
      </w:r>
    </w:p>
  </w:endnote>
  <w:endnote w:type="continuationSeparator" w:id="0">
    <w:p w14:paraId="756A1903" w14:textId="77777777" w:rsidR="00EC3533" w:rsidRDefault="00EC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5EDEE" w14:textId="17F2E5EB" w:rsidR="00B45180" w:rsidRPr="00161BE6" w:rsidRDefault="00D66005" w:rsidP="00B45180">
    <w:pPr>
      <w:pStyle w:val="Footer"/>
      <w:rPr>
        <w:szCs w:val="24"/>
      </w:rPr>
    </w:pPr>
    <w:r w:rsidRPr="00797B0A">
      <w:rPr>
        <w:sz w:val="20"/>
        <w:szCs w:val="20"/>
      </w:rPr>
      <w:fldChar w:fldCharType="begin"/>
    </w:r>
    <w:r w:rsidRPr="00797B0A">
      <w:rPr>
        <w:sz w:val="20"/>
        <w:szCs w:val="20"/>
      </w:rPr>
      <w:instrText xml:space="preserve"> FILENAME \* MERGEFORMAT </w:instrText>
    </w:r>
    <w:r w:rsidRPr="00797B0A">
      <w:rPr>
        <w:sz w:val="20"/>
        <w:szCs w:val="20"/>
      </w:rPr>
      <w:fldChar w:fldCharType="separate"/>
    </w:r>
    <w:r w:rsidRPr="00797B0A">
      <w:rPr>
        <w:noProof/>
        <w:sz w:val="20"/>
        <w:szCs w:val="20"/>
      </w:rPr>
      <w:t>TMAtz_</w:t>
    </w:r>
    <w:r>
      <w:rPr>
        <w:noProof/>
        <w:sz w:val="20"/>
        <w:szCs w:val="20"/>
      </w:rPr>
      <w:t>22</w:t>
    </w:r>
    <w:r w:rsidRPr="00797B0A">
      <w:rPr>
        <w:noProof/>
        <w:sz w:val="20"/>
        <w:szCs w:val="20"/>
      </w:rPr>
      <w:t>0</w:t>
    </w:r>
    <w:r>
      <w:rPr>
        <w:noProof/>
        <w:sz w:val="20"/>
        <w:szCs w:val="20"/>
      </w:rPr>
      <w:t>7</w:t>
    </w:r>
    <w:r w:rsidRPr="00797B0A">
      <w:rPr>
        <w:noProof/>
        <w:sz w:val="20"/>
        <w:szCs w:val="20"/>
      </w:rPr>
      <w:t>21_ZM_VSS_</w:t>
    </w:r>
    <w:r w:rsidRPr="00797B0A">
      <w:rPr>
        <w:sz w:val="20"/>
        <w:szCs w:val="20"/>
      </w:rPr>
      <w:fldChar w:fldCharType="end"/>
    </w:r>
    <w:r>
      <w:rPr>
        <w:sz w:val="20"/>
        <w:szCs w:val="20"/>
      </w:rPr>
      <w:t>651</w:t>
    </w:r>
    <w:r w:rsidRPr="00797B0A">
      <w:rPr>
        <w:sz w:val="20"/>
        <w:szCs w:val="20"/>
      </w:rPr>
      <w:t xml:space="preserve">; </w:t>
    </w:r>
    <w:r w:rsidRPr="00797B0A">
      <w:rPr>
        <w:sz w:val="20"/>
        <w:szCs w:val="20"/>
        <w:lang w:eastAsia="lv-LV"/>
      </w:rPr>
      <w:t xml:space="preserve">Atzinums par Ministru kabineta rīkojuma projektu </w:t>
    </w:r>
    <w:r w:rsidRPr="00797B0A">
      <w:rPr>
        <w:sz w:val="20"/>
        <w:szCs w:val="20"/>
        <w:lang w:bidi="en-US"/>
      </w:rPr>
      <w:t>„Par</w:t>
    </w:r>
    <w:r>
      <w:rPr>
        <w:sz w:val="20"/>
        <w:szCs w:val="20"/>
        <w:lang w:bidi="en-US"/>
      </w:rPr>
      <w:t xml:space="preserve"> zemes vienības piekritību valstij un tās nostiprināšanu zemesgrāmatā uz valsts vārda Zemkopības ministrijas personā</w:t>
    </w:r>
    <w:r w:rsidRPr="00797B0A">
      <w:rPr>
        <w:sz w:val="20"/>
        <w:szCs w:val="20"/>
        <w:lang w:bidi="en-US"/>
      </w:rPr>
      <w:t>"</w:t>
    </w:r>
    <w:r>
      <w:rPr>
        <w:sz w:val="20"/>
        <w:szCs w:val="20"/>
        <w:lang w:bidi="en-US"/>
      </w:rPr>
      <w:t xml:space="preserve"> (VSS-276)</w:t>
    </w:r>
  </w:p>
  <w:p w14:paraId="14B57946" w14:textId="23A7DDCA" w:rsidR="00A91EF5" w:rsidRPr="00B45180" w:rsidRDefault="00A91EF5" w:rsidP="00B451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0" w:name="_Hlk77840935"/>
  <w:p w14:paraId="5CA4E71B" w14:textId="17B29CE2" w:rsidR="008C7A3A" w:rsidRPr="00797B0A" w:rsidRDefault="008C7A3A" w:rsidP="008C7A3A">
    <w:pPr>
      <w:pStyle w:val="Footer"/>
      <w:rPr>
        <w:sz w:val="20"/>
        <w:szCs w:val="20"/>
      </w:rPr>
    </w:pPr>
    <w:r w:rsidRPr="00797B0A">
      <w:rPr>
        <w:sz w:val="20"/>
        <w:szCs w:val="20"/>
      </w:rPr>
      <w:fldChar w:fldCharType="begin"/>
    </w:r>
    <w:r w:rsidRPr="00797B0A">
      <w:rPr>
        <w:sz w:val="20"/>
        <w:szCs w:val="20"/>
      </w:rPr>
      <w:instrText xml:space="preserve"> FILENAME \* MERGEFORMAT </w:instrText>
    </w:r>
    <w:r w:rsidRPr="00797B0A">
      <w:rPr>
        <w:sz w:val="20"/>
        <w:szCs w:val="20"/>
      </w:rPr>
      <w:fldChar w:fldCharType="separate"/>
    </w:r>
    <w:r w:rsidRPr="00797B0A">
      <w:rPr>
        <w:noProof/>
        <w:sz w:val="20"/>
        <w:szCs w:val="20"/>
      </w:rPr>
      <w:t>TMAtz_</w:t>
    </w:r>
    <w:r w:rsidR="00992E5B">
      <w:rPr>
        <w:noProof/>
        <w:sz w:val="20"/>
        <w:szCs w:val="20"/>
      </w:rPr>
      <w:t>2</w:t>
    </w:r>
    <w:r w:rsidR="00D66005">
      <w:rPr>
        <w:noProof/>
        <w:sz w:val="20"/>
        <w:szCs w:val="20"/>
      </w:rPr>
      <w:t>2</w:t>
    </w:r>
    <w:r w:rsidRPr="00797B0A">
      <w:rPr>
        <w:noProof/>
        <w:sz w:val="20"/>
        <w:szCs w:val="20"/>
      </w:rPr>
      <w:t>0</w:t>
    </w:r>
    <w:r w:rsidR="00992E5B">
      <w:rPr>
        <w:noProof/>
        <w:sz w:val="20"/>
        <w:szCs w:val="20"/>
      </w:rPr>
      <w:t>7</w:t>
    </w:r>
    <w:r w:rsidRPr="00797B0A">
      <w:rPr>
        <w:noProof/>
        <w:sz w:val="20"/>
        <w:szCs w:val="20"/>
      </w:rPr>
      <w:t>21_ZM_VSS_</w:t>
    </w:r>
    <w:r w:rsidRPr="00797B0A">
      <w:rPr>
        <w:sz w:val="20"/>
        <w:szCs w:val="20"/>
      </w:rPr>
      <w:fldChar w:fldCharType="end"/>
    </w:r>
    <w:r>
      <w:rPr>
        <w:sz w:val="20"/>
        <w:szCs w:val="20"/>
      </w:rPr>
      <w:t>6</w:t>
    </w:r>
    <w:r w:rsidR="00992E5B">
      <w:rPr>
        <w:sz w:val="20"/>
        <w:szCs w:val="20"/>
      </w:rPr>
      <w:t>51</w:t>
    </w:r>
    <w:r w:rsidRPr="00797B0A">
      <w:rPr>
        <w:sz w:val="20"/>
        <w:szCs w:val="20"/>
      </w:rPr>
      <w:t xml:space="preserve">; </w:t>
    </w:r>
    <w:r w:rsidRPr="00797B0A">
      <w:rPr>
        <w:sz w:val="20"/>
        <w:szCs w:val="20"/>
        <w:lang w:eastAsia="lv-LV"/>
      </w:rPr>
      <w:t xml:space="preserve">Atzinums par Ministru kabineta rīkojuma projektu </w:t>
    </w:r>
    <w:r w:rsidRPr="00797B0A">
      <w:rPr>
        <w:sz w:val="20"/>
        <w:szCs w:val="20"/>
        <w:lang w:bidi="en-US"/>
      </w:rPr>
      <w:t>„Par</w:t>
    </w:r>
    <w:r>
      <w:rPr>
        <w:sz w:val="20"/>
        <w:szCs w:val="20"/>
        <w:lang w:bidi="en-US"/>
      </w:rPr>
      <w:t xml:space="preserve"> </w:t>
    </w:r>
    <w:r w:rsidR="00992E5B">
      <w:rPr>
        <w:sz w:val="20"/>
        <w:szCs w:val="20"/>
        <w:lang w:bidi="en-US"/>
      </w:rPr>
      <w:t>zemes vienības piekritību valstij un tās nostiprināšanu zemesgrāmatā uz valsts vārda Zemkopības ministrijas personā</w:t>
    </w:r>
    <w:r w:rsidRPr="00797B0A">
      <w:rPr>
        <w:sz w:val="20"/>
        <w:szCs w:val="20"/>
        <w:lang w:bidi="en-US"/>
      </w:rPr>
      <w:t>"</w:t>
    </w:r>
    <w:r>
      <w:rPr>
        <w:sz w:val="20"/>
        <w:szCs w:val="20"/>
        <w:lang w:bidi="en-US"/>
      </w:rPr>
      <w:t xml:space="preserve"> (VSS-276)</w:t>
    </w:r>
    <w:bookmarkEnd w:id="30"/>
  </w:p>
  <w:p w14:paraId="3D42DEE2" w14:textId="77777777" w:rsidR="008C7A3A" w:rsidRPr="00797B0A" w:rsidRDefault="008C7A3A" w:rsidP="008C7A3A">
    <w:pPr>
      <w:pStyle w:val="Footer"/>
      <w:rPr>
        <w:sz w:val="20"/>
        <w:szCs w:val="20"/>
      </w:rPr>
    </w:pPr>
  </w:p>
  <w:p w14:paraId="55AA2124" w14:textId="50B8CD32" w:rsidR="00A91EF5" w:rsidRPr="008C7A3A" w:rsidRDefault="00A91EF5" w:rsidP="008C7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A1900" w14:textId="77777777" w:rsidR="00EC3533" w:rsidRDefault="00EC3533">
      <w:r>
        <w:separator/>
      </w:r>
    </w:p>
  </w:footnote>
  <w:footnote w:type="continuationSeparator" w:id="0">
    <w:p w14:paraId="756A1901" w14:textId="77777777" w:rsidR="00EC3533" w:rsidRDefault="00EC3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rsidR="007B3740" w:rsidRDefault="007B3740" w14:paraId="756A1904" w14:textId="77777777">
        <w:pPr>
          <w:pStyle w:val="Header"/>
          <w:jc w:val="center"/>
        </w:pPr>
        <w:r>
          <w:fldChar w:fldCharType="begin"/>
        </w:r>
        <w:r>
          <w:instrText>PAGE   \* MERGEFORMAT</w:instrText>
        </w:r>
        <w:r>
          <w:fldChar w:fldCharType="separate"/>
        </w:r>
        <w:r w:rsidR="00441F52">
          <w:rPr>
            <w:noProof/>
          </w:rPr>
          <w:t>2</w:t>
        </w:r>
        <w:r>
          <w:fldChar w:fldCharType="end"/>
        </w:r>
      </w:p>
    </w:sdtContent>
  </w:sdt>
  <w:p w:rsidR="006C6018" w:rsidRDefault="006C6018" w14:paraId="756A1905"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4ACB" w:rsidP="00A34ACB" w:rsidRDefault="00A34ACB" w14:paraId="756A1906" w14:textId="77777777">
    <w:pPr>
      <w:pStyle w:val="Header"/>
    </w:pPr>
  </w:p>
  <w:p w:rsidR="00A34ACB" w:rsidP="00A34ACB" w:rsidRDefault="00E40434" w14:paraId="756A1907" w14:textId="77777777">
    <w:pPr>
      <w:pStyle w:val="Header"/>
    </w:pPr>
    <w:r>
      <w:rPr>
        <w:noProof/>
        <w:lang w:eastAsia="lv-LV"/>
      </w:rPr>
      <w:drawing>
        <wp:anchor distT="0" distB="0" distL="114300" distR="114300" simplePos="0" relativeHeight="251660800" behindDoc="1" locked="0" layoutInCell="1" allowOverlap="1" wp14:editId="756A1919" wp14:anchorId="756A1918">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756A1908" w14:textId="77777777">
    <w:pPr>
      <w:pStyle w:val="Header"/>
    </w:pPr>
  </w:p>
  <w:p w:rsidR="00A34ACB" w:rsidP="00A34ACB" w:rsidRDefault="00A34ACB" w14:paraId="756A1909" w14:textId="77777777">
    <w:pPr>
      <w:pStyle w:val="Header"/>
    </w:pPr>
  </w:p>
  <w:p w:rsidR="00A34ACB" w:rsidP="00A34ACB" w:rsidRDefault="00A34ACB" w14:paraId="756A190A" w14:textId="77777777">
    <w:pPr>
      <w:pStyle w:val="Header"/>
    </w:pPr>
  </w:p>
  <w:p w:rsidR="00A34ACB" w:rsidP="00A34ACB" w:rsidRDefault="00A34ACB" w14:paraId="756A190B" w14:textId="77777777">
    <w:pPr>
      <w:pStyle w:val="Header"/>
    </w:pPr>
  </w:p>
  <w:p w:rsidR="00A34ACB" w:rsidP="00A34ACB" w:rsidRDefault="00A34ACB" w14:paraId="756A190C" w14:textId="77777777">
    <w:pPr>
      <w:pStyle w:val="Header"/>
    </w:pPr>
  </w:p>
  <w:p w:rsidR="00A34ACB" w:rsidP="00A34ACB" w:rsidRDefault="00A34ACB" w14:paraId="756A190D" w14:textId="77777777">
    <w:pPr>
      <w:pStyle w:val="Header"/>
    </w:pPr>
  </w:p>
  <w:p w:rsidR="00A34ACB" w:rsidP="00A34ACB" w:rsidRDefault="00A34ACB" w14:paraId="756A190E" w14:textId="77777777">
    <w:pPr>
      <w:pStyle w:val="Header"/>
    </w:pPr>
  </w:p>
  <w:p w:rsidR="00A34ACB" w:rsidP="00A34ACB" w:rsidRDefault="00A34ACB" w14:paraId="756A190F" w14:textId="77777777">
    <w:pPr>
      <w:pStyle w:val="Header"/>
    </w:pPr>
  </w:p>
  <w:p w:rsidRPr="00815277" w:rsidR="00A34ACB" w:rsidP="00A34ACB" w:rsidRDefault="00E40434" w14:paraId="756A1910" w14:textId="77777777">
    <w:pPr>
      <w:pStyle w:val="Header"/>
    </w:pPr>
    <w:r>
      <w:rPr>
        <w:noProof/>
        <w:lang w:eastAsia="lv-LV"/>
      </w:rPr>
      <mc:AlternateContent>
        <mc:Choice Requires="wps">
          <w:drawing>
            <wp:anchor distT="0" distB="0" distL="114300" distR="114300" simplePos="0" relativeHeight="251658752" behindDoc="1" locked="0" layoutInCell="1" allowOverlap="1" wp14:editId="756A191B" wp14:anchorId="756A191A">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756A191E"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756A191F" w14:textId="32DC9B5F">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r w:rsidR="007E2DCF">
                            <w:rPr>
                              <w:rFonts w:eastAsia="Times New Roman"/>
                              <w:sz w:val="17"/>
                              <w:szCs w:val="17"/>
                            </w:rPr>
                            <w:t>pasts</w:t>
                          </w:r>
                          <w:r w:rsidRPr="006C6018">
                            <w:rPr>
                              <w:rFonts w:eastAsia="Times New Roman"/>
                              <w:sz w:val="17"/>
                              <w:szCs w:val="17"/>
                            </w:rPr>
                            <w:t>@tm.gov.lv</w:t>
                          </w:r>
                          <w:r w:rsidRPr="006C6018" w:rsidR="00AB4E8A">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6A191A">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756A191E"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756A191F" w14:textId="32DC9B5F">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proofErr w:type="spellStart"/>
                    <w:r w:rsidR="007E2DCF">
                      <w:rPr>
                        <w:rFonts w:eastAsia="Times New Roman"/>
                        <w:sz w:val="17"/>
                        <w:szCs w:val="17"/>
                      </w:rPr>
                      <w:t>pasts</w:t>
                    </w:r>
                    <w:r w:rsidRPr="006C6018">
                      <w:rPr>
                        <w:rFonts w:eastAsia="Times New Roman"/>
                        <w:sz w:val="17"/>
                        <w:szCs w:val="17"/>
                      </w:rPr>
                      <w:t>@tm.gov.lv</w:t>
                    </w:r>
                    <w:proofErr w:type="spellEnd"/>
                    <w:r w:rsidRPr="006C6018" w:rsidR="00AB4E8A">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756A191D" wp14:anchorId="756A191C">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539D5CE2">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756A1911" w14:textId="77777777">
    <w:pPr>
      <w:jc w:val="center"/>
      <w:rPr>
        <w:szCs w:val="24"/>
      </w:rPr>
    </w:pPr>
    <w:r w:rsidRPr="00C836FF">
      <w:rPr>
        <w:szCs w:val="24"/>
      </w:rPr>
      <w:t>Rīgā</w:t>
    </w:r>
  </w:p>
  <w:p w:rsidRPr="00C836FF" w:rsidR="00AB4E8A" w:rsidP="00AB4E8A" w:rsidRDefault="00AB4E8A" w14:paraId="756A1912" w14:textId="77777777">
    <w:pPr>
      <w:jc w:val="center"/>
      <w:rPr>
        <w:szCs w:val="24"/>
      </w:rPr>
    </w:pPr>
  </w:p>
  <w:tbl>
    <w:tblPr>
      <w:tblStyle w:val="TableGrid"/>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756A1916" w14:textId="77777777">
      <w:tc>
        <w:tcPr>
          <w:tcW w:w="1810" w:type="dxa"/>
        </w:tcPr>
        <w:p w:rsidR="00E11DA3" w:rsidP="00E11DA3" w:rsidRDefault="00E11DA3" w14:paraId="756A1913" w14:textId="77777777">
          <w:pPr>
            <w:pStyle w:val="Header"/>
            <w:jc w:val="center"/>
            <w:rPr>
              <w:szCs w:val="24"/>
            </w:rPr>
          </w:pPr>
          <w:r>
            <w:t>22.07.2021</w:t>
          </w:r>
          <w:bookmarkEnd w:id="28"/>
        </w:p>
      </w:tc>
      <w:tc>
        <w:tcPr>
          <w:tcW w:w="420" w:type="dxa"/>
          <w:tcBorders>
            <w:bottom w:val="nil"/>
          </w:tcBorders>
        </w:tcPr>
        <w:p w:rsidR="00E11DA3" w:rsidP="00E11DA3" w:rsidRDefault="00E11DA3" w14:paraId="756A1914" w14:textId="77777777">
          <w:pPr>
            <w:pStyle w:val="Header"/>
            <w:rPr>
              <w:szCs w:val="24"/>
            </w:rPr>
          </w:pPr>
          <w:r>
            <w:rPr>
              <w:szCs w:val="24"/>
            </w:rPr>
            <w:t xml:space="preserve"> Nr.</w:t>
          </w:r>
        </w:p>
      </w:tc>
      <w:tc>
        <w:tcPr>
          <w:tcW w:w="1890" w:type="dxa"/>
        </w:tcPr>
        <w:p w:rsidR="00E11DA3" w:rsidP="00E11DA3" w:rsidRDefault="00E11DA3" w14:paraId="756A1915" w14:textId="77777777">
          <w:pPr>
            <w:pStyle w:val="Header"/>
            <w:jc w:val="center"/>
            <w:rPr>
              <w:szCs w:val="24"/>
            </w:rPr>
          </w:pPr>
          <w:r>
            <w:t>1-9.1/826</w:t>
          </w:r>
          <w:bookmarkEnd w:id="29"/>
        </w:p>
      </w:tc>
    </w:tr>
  </w:tbl>
  <w:p w:rsidRPr="00C836FF" w:rsidR="00AB4E8A" w:rsidP="00E11DA3" w:rsidRDefault="00AB4E8A" w14:paraId="756A1917"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724B87"/>
    <w:multiLevelType w:val="hybridMultilevel"/>
    <w:tmpl w:val="16E48868"/>
    <w:lvl w:ilvl="0" w:tplc="42868A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21F6332"/>
    <w:multiLevelType w:val="hybridMultilevel"/>
    <w:tmpl w:val="D27EB228"/>
    <w:lvl w:ilvl="0" w:tplc="D3D2BE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4E9556C"/>
    <w:multiLevelType w:val="hybridMultilevel"/>
    <w:tmpl w:val="C852862A"/>
    <w:lvl w:ilvl="0" w:tplc="850246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32D1DDF"/>
    <w:multiLevelType w:val="hybridMultilevel"/>
    <w:tmpl w:val="41A4BA74"/>
    <w:lvl w:ilvl="0" w:tplc="15C230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9D44201"/>
    <w:multiLevelType w:val="hybridMultilevel"/>
    <w:tmpl w:val="62FA8A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8A4F74"/>
    <w:multiLevelType w:val="hybridMultilevel"/>
    <w:tmpl w:val="3C12DF46"/>
    <w:lvl w:ilvl="0" w:tplc="FCD05F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899412A"/>
    <w:multiLevelType w:val="hybridMultilevel"/>
    <w:tmpl w:val="F5D0BEBE"/>
    <w:lvl w:ilvl="0" w:tplc="2C82F420">
      <w:start w:val="1"/>
      <w:numFmt w:val="decimal"/>
      <w:suff w:val="space"/>
      <w:lvlText w:val="%1."/>
      <w:lvlJc w:val="left"/>
      <w:pPr>
        <w:ind w:left="0" w:firstLine="720"/>
      </w:pPr>
      <w:rPr>
        <w:rFonts w:ascii="Times New Roman" w:eastAsia="Calibri" w:hAnsi="Times New Roman" w:cs="Times New Roman" w:hint="default"/>
        <w:i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62133C74"/>
    <w:multiLevelType w:val="hybridMultilevel"/>
    <w:tmpl w:val="7D8CE954"/>
    <w:lvl w:ilvl="0" w:tplc="7DF20D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4F15081"/>
    <w:multiLevelType w:val="hybridMultilevel"/>
    <w:tmpl w:val="DB5E2244"/>
    <w:lvl w:ilvl="0" w:tplc="9EFEEC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C83ACD"/>
    <w:multiLevelType w:val="hybridMultilevel"/>
    <w:tmpl w:val="BAD86B26"/>
    <w:lvl w:ilvl="0" w:tplc="25E07F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1094513"/>
    <w:multiLevelType w:val="hybridMultilevel"/>
    <w:tmpl w:val="58E8514A"/>
    <w:lvl w:ilvl="0" w:tplc="BF6624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18B211D"/>
    <w:multiLevelType w:val="hybridMultilevel"/>
    <w:tmpl w:val="0BB0CFE4"/>
    <w:lvl w:ilvl="0" w:tplc="A1281E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9D10F74"/>
    <w:multiLevelType w:val="hybridMultilevel"/>
    <w:tmpl w:val="8FB8F790"/>
    <w:lvl w:ilvl="0" w:tplc="7D5A6B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8"/>
  </w:num>
  <w:num w:numId="14">
    <w:abstractNumId w:val="13"/>
  </w:num>
  <w:num w:numId="15">
    <w:abstractNumId w:val="11"/>
  </w:num>
  <w:num w:numId="16">
    <w:abstractNumId w:val="23"/>
  </w:num>
  <w:num w:numId="17">
    <w:abstractNumId w:val="22"/>
  </w:num>
  <w:num w:numId="18">
    <w:abstractNumId w:val="12"/>
  </w:num>
  <w:num w:numId="19">
    <w:abstractNumId w:val="16"/>
  </w:num>
  <w:num w:numId="20">
    <w:abstractNumId w:val="15"/>
  </w:num>
  <w:num w:numId="21">
    <w:abstractNumId w:val="14"/>
  </w:num>
  <w:num w:numId="22">
    <w:abstractNumId w:val="19"/>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345CB"/>
    <w:rsid w:val="000723AF"/>
    <w:rsid w:val="00087AF5"/>
    <w:rsid w:val="00091ABD"/>
    <w:rsid w:val="000949A0"/>
    <w:rsid w:val="000B2C00"/>
    <w:rsid w:val="000E7F03"/>
    <w:rsid w:val="001003C9"/>
    <w:rsid w:val="00124173"/>
    <w:rsid w:val="001262C3"/>
    <w:rsid w:val="00161BE6"/>
    <w:rsid w:val="00162E1B"/>
    <w:rsid w:val="0018649D"/>
    <w:rsid w:val="001A78B9"/>
    <w:rsid w:val="00261765"/>
    <w:rsid w:val="002660D7"/>
    <w:rsid w:val="00275B9E"/>
    <w:rsid w:val="00280841"/>
    <w:rsid w:val="002935AF"/>
    <w:rsid w:val="002B3077"/>
    <w:rsid w:val="002E1474"/>
    <w:rsid w:val="00335032"/>
    <w:rsid w:val="00363BEC"/>
    <w:rsid w:val="00394063"/>
    <w:rsid w:val="003D488B"/>
    <w:rsid w:val="003E5B8C"/>
    <w:rsid w:val="00407067"/>
    <w:rsid w:val="00436F4A"/>
    <w:rsid w:val="00441F52"/>
    <w:rsid w:val="00493308"/>
    <w:rsid w:val="004B182C"/>
    <w:rsid w:val="004F44FA"/>
    <w:rsid w:val="005165DC"/>
    <w:rsid w:val="00535564"/>
    <w:rsid w:val="005A7DEB"/>
    <w:rsid w:val="005E672B"/>
    <w:rsid w:val="005E7575"/>
    <w:rsid w:val="0060342C"/>
    <w:rsid w:val="00623BD5"/>
    <w:rsid w:val="00663C3A"/>
    <w:rsid w:val="006B1B28"/>
    <w:rsid w:val="006C1639"/>
    <w:rsid w:val="006C6018"/>
    <w:rsid w:val="006E2A43"/>
    <w:rsid w:val="00724680"/>
    <w:rsid w:val="00726E06"/>
    <w:rsid w:val="00747CCB"/>
    <w:rsid w:val="007704BD"/>
    <w:rsid w:val="007A0900"/>
    <w:rsid w:val="007B01E7"/>
    <w:rsid w:val="007B1E4F"/>
    <w:rsid w:val="007B3740"/>
    <w:rsid w:val="007B3BA5"/>
    <w:rsid w:val="007B48EC"/>
    <w:rsid w:val="007C2FD1"/>
    <w:rsid w:val="007E0D0E"/>
    <w:rsid w:val="007E2DCF"/>
    <w:rsid w:val="007E4D1F"/>
    <w:rsid w:val="008118ED"/>
    <w:rsid w:val="00815277"/>
    <w:rsid w:val="00816499"/>
    <w:rsid w:val="00830970"/>
    <w:rsid w:val="0087450D"/>
    <w:rsid w:val="00876C21"/>
    <w:rsid w:val="00883533"/>
    <w:rsid w:val="008A074C"/>
    <w:rsid w:val="008A679D"/>
    <w:rsid w:val="008B03F6"/>
    <w:rsid w:val="008C40EE"/>
    <w:rsid w:val="008C457E"/>
    <w:rsid w:val="008C7A3A"/>
    <w:rsid w:val="008E3CED"/>
    <w:rsid w:val="0090356A"/>
    <w:rsid w:val="00954D5A"/>
    <w:rsid w:val="00962571"/>
    <w:rsid w:val="0096342D"/>
    <w:rsid w:val="009818CD"/>
    <w:rsid w:val="00992E5B"/>
    <w:rsid w:val="009B427B"/>
    <w:rsid w:val="009B6DF8"/>
    <w:rsid w:val="009D6B6A"/>
    <w:rsid w:val="009F7317"/>
    <w:rsid w:val="00A10481"/>
    <w:rsid w:val="00A16A59"/>
    <w:rsid w:val="00A34ACB"/>
    <w:rsid w:val="00A35683"/>
    <w:rsid w:val="00A45AE1"/>
    <w:rsid w:val="00A6457B"/>
    <w:rsid w:val="00A91EF5"/>
    <w:rsid w:val="00AB4E8A"/>
    <w:rsid w:val="00AC270F"/>
    <w:rsid w:val="00AC46E4"/>
    <w:rsid w:val="00AF10A5"/>
    <w:rsid w:val="00B30E80"/>
    <w:rsid w:val="00B328AC"/>
    <w:rsid w:val="00B3415A"/>
    <w:rsid w:val="00B42B30"/>
    <w:rsid w:val="00B45180"/>
    <w:rsid w:val="00B625E9"/>
    <w:rsid w:val="00B67DD3"/>
    <w:rsid w:val="00BB087F"/>
    <w:rsid w:val="00BD0A4E"/>
    <w:rsid w:val="00BD2A83"/>
    <w:rsid w:val="00BF41BE"/>
    <w:rsid w:val="00C04896"/>
    <w:rsid w:val="00C255D9"/>
    <w:rsid w:val="00C47276"/>
    <w:rsid w:val="00C47F57"/>
    <w:rsid w:val="00C70BC9"/>
    <w:rsid w:val="00C836FF"/>
    <w:rsid w:val="00C90140"/>
    <w:rsid w:val="00CF0967"/>
    <w:rsid w:val="00D046DF"/>
    <w:rsid w:val="00D10BE3"/>
    <w:rsid w:val="00D21FA6"/>
    <w:rsid w:val="00D55B4B"/>
    <w:rsid w:val="00D66005"/>
    <w:rsid w:val="00E11DA3"/>
    <w:rsid w:val="00E22A1C"/>
    <w:rsid w:val="00E2530A"/>
    <w:rsid w:val="00E365CE"/>
    <w:rsid w:val="00E40434"/>
    <w:rsid w:val="00E44632"/>
    <w:rsid w:val="00E44743"/>
    <w:rsid w:val="00E546F7"/>
    <w:rsid w:val="00E64CDB"/>
    <w:rsid w:val="00E74024"/>
    <w:rsid w:val="00E8300F"/>
    <w:rsid w:val="00E94936"/>
    <w:rsid w:val="00EC3533"/>
    <w:rsid w:val="00F2429F"/>
    <w:rsid w:val="00F37CA7"/>
    <w:rsid w:val="00F55143"/>
    <w:rsid w:val="00F556E9"/>
    <w:rsid w:val="00F60586"/>
    <w:rsid w:val="00F630F4"/>
    <w:rsid w:val="00F94937"/>
    <w:rsid w:val="00FE2B8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56A18FD"/>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7575"/>
    <w:pPr>
      <w:ind w:left="720"/>
      <w:contextualSpacing/>
    </w:pPr>
  </w:style>
  <w:style w:type="paragraph" w:styleId="NormalWeb">
    <w:name w:val="Normal (Web)"/>
    <w:basedOn w:val="Normal"/>
    <w:uiPriority w:val="99"/>
    <w:rsid w:val="00E94936"/>
    <w:pPr>
      <w:widowControl/>
      <w:spacing w:before="75" w:after="75"/>
      <w:jc w:val="left"/>
    </w:pPr>
    <w:rPr>
      <w:rFonts w:eastAsia="Times New Roman"/>
      <w:szCs w:val="24"/>
      <w:lang w:eastAsia="lv-LV"/>
    </w:rPr>
  </w:style>
  <w:style w:type="paragraph" w:customStyle="1" w:styleId="tv2132">
    <w:name w:val="tv2132"/>
    <w:basedOn w:val="Normal"/>
    <w:rsid w:val="00087AF5"/>
    <w:pPr>
      <w:widowControl/>
      <w:spacing w:line="360" w:lineRule="auto"/>
      <w:ind w:firstLine="300"/>
      <w:jc w:val="left"/>
    </w:pPr>
    <w:rPr>
      <w:rFonts w:eastAsia="Times New Roman"/>
      <w:color w:val="414142"/>
      <w:sz w:val="20"/>
      <w:szCs w:val="20"/>
      <w:lang w:eastAsia="lv-LV"/>
    </w:rPr>
  </w:style>
  <w:style w:type="paragraph" w:styleId="BodyText">
    <w:name w:val="Body Text"/>
    <w:basedOn w:val="Normal"/>
    <w:link w:val="BodyTextChar"/>
    <w:unhideWhenUsed/>
    <w:rsid w:val="00A35683"/>
    <w:pPr>
      <w:widowControl/>
      <w:spacing w:after="120"/>
      <w:jc w:val="left"/>
    </w:pPr>
    <w:rPr>
      <w:rFonts w:eastAsia="Times New Roman"/>
      <w:szCs w:val="24"/>
      <w:lang w:eastAsia="lv-LV"/>
    </w:rPr>
  </w:style>
  <w:style w:type="character" w:customStyle="1" w:styleId="BodyTextChar">
    <w:name w:val="Body Text Char"/>
    <w:basedOn w:val="DefaultParagraphFont"/>
    <w:link w:val="BodyText"/>
    <w:rsid w:val="00A35683"/>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F94937"/>
    <w:rPr>
      <w:sz w:val="20"/>
      <w:szCs w:val="20"/>
    </w:rPr>
  </w:style>
  <w:style w:type="character" w:customStyle="1" w:styleId="FootnoteTextChar">
    <w:name w:val="Footnote Text Char"/>
    <w:basedOn w:val="DefaultParagraphFont"/>
    <w:link w:val="FootnoteText"/>
    <w:uiPriority w:val="99"/>
    <w:semiHidden/>
    <w:rsid w:val="00F94937"/>
    <w:rPr>
      <w:rFonts w:ascii="Times New Roman" w:hAnsi="Times New Roman"/>
      <w:lang w:eastAsia="en-US"/>
    </w:rPr>
  </w:style>
  <w:style w:type="character" w:styleId="FootnoteReference">
    <w:name w:val="footnote reference"/>
    <w:basedOn w:val="DefaultParagraphFont"/>
    <w:uiPriority w:val="99"/>
    <w:semiHidden/>
    <w:unhideWhenUsed/>
    <w:rsid w:val="00F94937"/>
    <w:rPr>
      <w:vertAlign w:val="superscript"/>
    </w:rPr>
  </w:style>
  <w:style w:type="character" w:styleId="UnresolvedMention">
    <w:name w:val="Unresolved Mention"/>
    <w:basedOn w:val="DefaultParagraphFont"/>
    <w:uiPriority w:val="99"/>
    <w:semiHidden/>
    <w:unhideWhenUsed/>
    <w:rsid w:val="00F94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22385">
      <w:bodyDiv w:val="1"/>
      <w:marLeft w:val="0"/>
      <w:marRight w:val="0"/>
      <w:marTop w:val="0"/>
      <w:marBottom w:val="0"/>
      <w:divBdr>
        <w:top w:val="none" w:sz="0" w:space="0" w:color="auto"/>
        <w:left w:val="none" w:sz="0" w:space="0" w:color="auto"/>
        <w:bottom w:val="none" w:sz="0" w:space="0" w:color="auto"/>
        <w:right w:val="none" w:sz="0" w:space="0" w:color="auto"/>
      </w:divBdr>
    </w:div>
    <w:div w:id="193231289">
      <w:bodyDiv w:val="1"/>
      <w:marLeft w:val="0"/>
      <w:marRight w:val="0"/>
      <w:marTop w:val="0"/>
      <w:marBottom w:val="0"/>
      <w:divBdr>
        <w:top w:val="none" w:sz="0" w:space="0" w:color="auto"/>
        <w:left w:val="none" w:sz="0" w:space="0" w:color="auto"/>
        <w:bottom w:val="none" w:sz="0" w:space="0" w:color="auto"/>
        <w:right w:val="none" w:sz="0" w:space="0" w:color="auto"/>
      </w:divBdr>
    </w:div>
    <w:div w:id="2102484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03061-tiesibu-akta-projekta-sakotnejas-ietekmes-izvertesanas-kartib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ndris.Rags@tm.gov.lv" TargetMode="External"/><Relationship Id="rId4" Type="http://schemas.openxmlformats.org/officeDocument/2006/relationships/settings" Target="settings.xml"/><Relationship Id="rId9" Type="http://schemas.openxmlformats.org/officeDocument/2006/relationships/hyperlink" Target="http://likumi.lv/ta/id/203061-tiesibu-akta-projekta-sakotnejas-ietekmes-izvertesanas-kartiba"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4F204-712B-483F-9F9E-BE22A9CC4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644</Words>
  <Characters>3675</Characters>
  <Application>Microsoft Office Word</Application>
  <DocSecurity>0</DocSecurity>
  <Lines>30</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rīkojuma projektu "Par zemes vienības piekritību valstij un tās nostiprināšanu zemesgrāmatā uz valsts vārda Zemkopības ministrijas personā" (VSS-651)</vt:lpstr>
      <vt:lpstr/>
    </vt:vector>
  </TitlesOfParts>
  <Manager>Zanda Stara</Manager>
  <Company>Tiesību politikas Sektors</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projektu "Par zemes vienības piekritību valstij un tās nostiprināšanu zemesgrāmatā uz valsts vārda Zemkopības ministrijas personā" (VSS-651)</dc:title>
  <dc:subject>Atzinums</dc:subject>
  <dc:creator>Sandris Rāgs</dc:creator>
  <cp:lastModifiedBy>Iveta Gedus</cp:lastModifiedBy>
  <cp:revision>5</cp:revision>
  <cp:lastPrinted>2020-01-28T07:57:00Z</cp:lastPrinted>
  <dcterms:created xsi:type="dcterms:W3CDTF">2021-07-22T06:36:00Z</dcterms:created>
  <dcterms:modified xsi:type="dcterms:W3CDTF">2021-07-22T07:56:00Z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