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05.06.2025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05.06.2025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