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724 "Eiropas Savienības kohēzijas politikas programmas 2021.–2027. gadam 4.3.6. specifiskā atbalsta mērķa "Veicināt nabadzības vai sociālās atstumtības riskam pakļauto cilvēku, tostarp vistrūcīgāko un bērnu, sociālo integrāciju"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 grupas, komandas vai organizācijas supervīzijas sesijā, kurā dalībnieku skaits nepārsniedz 12 personas, neskaitot supervizoru;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apakšpunktu ar nosacījumu par minimālo dalībnieku skaitu - trīs dalībniekiem, atbilstoši Anotācijā minētajam, ka grupas supervīzijā piedalās supervizors un vairāk nekā trīs supervizējamie.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26.2.1.</w:t>
            </w:r>
            <w:r w:rsidR="00000000" w:rsidRPr="00000000" w:rsidDel="00000000">
              <w:rPr>
                <w:vertAlign w:val="superscript"/>
                <w:rtl w:val="0"/>
              </w:rPr>
              <w:t xml:space="preserve">1</w:t>
            </w:r>
            <w:r w:rsidR="00000000" w:rsidRPr="00000000" w:rsidDel="00000000">
              <w:rPr>
                <w:rtl w:val="0"/>
              </w:rPr>
              <w:t xml:space="preserve">2. veicot atsevišķus iepirkumus, ir piesaistījusi vienu un to pašu supervīzijas pakalpojuma 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26.2.1.</w:t>
            </w:r>
            <w:r w:rsidR="00000000" w:rsidRPr="00000000" w:rsidDel="00000000">
              <w:rPr>
                <w:vertAlign w:val="superscript"/>
                <w:rtl w:val="0"/>
              </w:rPr>
              <w:t xml:space="preserve">1</w:t>
            </w:r>
            <w:r w:rsidR="00000000" w:rsidRPr="00000000" w:rsidDel="00000000">
              <w:rPr>
                <w:rtl w:val="0"/>
              </w:rPr>
              <w:t xml:space="preserve">2.apakšpunktu ar nosacījumu, ka supervīziju pakalpojumu izmaksas ir vienādas, lai nerastos situācija, ka vienā grupā supervīzijas notiek par dažādu samaksu, ņemot vērā, ka vienas vienības izmaksas var būt pārskatītas un līgumi noslēgti dažādā laika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25-TA-2194</w:t>
    </w:r>
    <w:r>
      <w:br/>
    </w:r>
    <w:r w:rsidR="00000000" w:rsidRPr="00000000" w:rsidDel="00000000">
      <w:rPr>
        <w:rtl w:val="0"/>
      </w:rPr>
      <w:t xml:space="preserve">Izdrukāts 07.10.2025. 15.24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25-TA-2194</w:t>
    </w:r>
    <w:r>
      <w:br/>
    </w:r>
    <w:r w:rsidR="00000000" w:rsidRPr="00000000" w:rsidDel="00000000">
      <w:rPr>
        <w:rtl w:val="0"/>
      </w:rPr>
      <w:t xml:space="preserve">Izdrukāts 07.10.2025. 15.24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Atzinumi_25-TA-2194.docx</dc:title>
</cp:coreProperties>
</file>

<file path=docProps/custom.xml><?xml version="1.0" encoding="utf-8"?>
<Properties xmlns="http://schemas.openxmlformats.org/officeDocument/2006/custom-properties" xmlns:vt="http://schemas.openxmlformats.org/officeDocument/2006/docPropsVTypes"/>
</file>