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23-TA-1853: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11. decembra noteikumos Nr. 793 "Studiju virzienu atvēršanas un akreditācijas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Grozījumi Ministru kabineta 2018. gada 11. decembra noteikumos Nr. 793 "Studiju virzienu atvēršanas un akreditācijas noteikumi"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Noteikumu projekta 9.punkts paredz papildināt noteikumus ar 31.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 punktu, kur 31.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 2. apakšpunkts nosaka "līdz studiju virziena akreditācijas termiņa beigām </w:t>
            </w:r>
            <w:r w:rsidR="00000000" w:rsidRPr="00000000" w:rsidDel="00000000">
              <w:rPr>
                <w:u w:val="single"/>
                <w:rtl w:val="0"/>
              </w:rPr>
              <w:t xml:space="preserve">ir palikuši ne mazāk kā gadi</w:t>
            </w:r>
            <w:r w:rsidR="00000000" w:rsidRPr="00000000" w:rsidDel="00000000">
              <w:rPr>
                <w:rtl w:val="0"/>
              </w:rPr>
              <w:t xml:space="preserve">.". Lūdzam redakcionāli precizēt 31.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.2.apakšpunktu, jo pašreizējā redakcijā nav saprotams gadu skaits.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Dace Roga (VM)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23-TA-1853</w:t>
    </w:r>
    <w:r>
      <w:br/>
    </w:r>
    <w:r w:rsidR="00000000" w:rsidRPr="00000000" w:rsidDel="00000000">
      <w:rPr>
        <w:rtl w:val="0"/>
      </w:rPr>
      <w:t xml:space="preserve">Izdrukāts 29.08.2023. 14.26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23-TA-1853</w:t>
    </w:r>
    <w:r>
      <w:br/>
    </w:r>
    <w:r w:rsidR="00000000" w:rsidRPr="00000000" w:rsidDel="00000000">
      <w:rPr>
        <w:rtl w:val="0"/>
      </w:rPr>
      <w:t xml:space="preserve">Izdrukāts 29.08.2023. 14.26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