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24-TA-2668: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13. jūnija noteikumos Nr. 338 "Prasības sociālo pakalpojumu sniedzējiem"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8.0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54.8. sociālā darba un citu speciālistu konsultācijas atbilstoši nepieciešamībai;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Atkārtoti lūdzam aizpildīt anotācijas 3.sadaļu, norādot ietekmi uz pašvaldību budžetu.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Noteikumu projekts, piemēram, paredz </w:t>
            </w:r>
            <w:r w:rsidR="00000000" w:rsidRPr="00000000" w:rsidDel="00000000">
              <w:rPr>
                <w:u w:val="single"/>
                <w:rtl w:val="0"/>
              </w:rPr>
              <w:t xml:space="preserve">paplašināt </w:t>
            </w:r>
            <w:r w:rsidR="00000000" w:rsidRPr="00000000" w:rsidDel="00000000">
              <w:rPr>
                <w:rtl w:val="0"/>
              </w:rPr>
              <w:t xml:space="preserve">pilngadīgo aprūpes institūcijas </w:t>
            </w:r>
            <w:r w:rsidR="00000000" w:rsidRPr="00000000" w:rsidDel="00000000">
              <w:rPr>
                <w:u w:val="single"/>
                <w:rtl w:val="0"/>
              </w:rPr>
              <w:t xml:space="preserve">pienākumus </w:t>
            </w:r>
            <w:r w:rsidR="00000000" w:rsidRPr="00000000" w:rsidDel="00000000">
              <w:rPr>
                <w:rtl w:val="0"/>
              </w:rPr>
              <w:t xml:space="preserve">nodrošināt klientam ne tikai sociālā darba speciālistu, bet arī citu speciālistu konsultācijas. Atbilstoši anotācijā minētajam tās var būt "piemēram, psihologa, kultūras un sporta pasākumu organizēšanas speciālistu, logopēdu, psihiatra u.c."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Rudzīte (LPS)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166. Patversmes un naktspatversmes pakalpojuma sniedzējs sociālā pakalpojuma sniegšanā iesaista sociālo darbinieku.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Ventspils Sociālais dienests  uztur iepriekš izteiktu priekšlikumu MK noteikumu 166. punktā svītrot vārdu “naktspatversme”, jo tālākajos punktos, kur aprakstīts, kas naktspatversmē jānodrošina pakalpojumu sniedzējam, nav atspoguļotas sociālā darbinieka funkcijas.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Rudzīte (LPS)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24-TA-2668</w:t>
    </w:r>
    <w:r>
      <w:br/>
    </w:r>
    <w:r w:rsidR="00000000" w:rsidRPr="00000000" w:rsidDel="00000000">
      <w:rPr>
        <w:rtl w:val="0"/>
      </w:rPr>
      <w:t xml:space="preserve">Izdrukāts 10.11.2025. 15.20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24-TA-2668</w:t>
    </w:r>
    <w:r>
      <w:br/>
    </w:r>
    <w:r w:rsidR="00000000" w:rsidRPr="00000000" w:rsidDel="00000000">
      <w:rPr>
        <w:rtl w:val="0"/>
      </w:rPr>
      <w:t xml:space="preserve">Izdrukāts 10.11.2025. 15.20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