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23-TA-2628: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marta rīkojumā Nr. 78 "Par informācijas sabiedrības attīstības pamatnostādņu ieviešanu publiskās pārvaldes informācijas sistēmu jomā (mērķarhitektūras 49.0. 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06.12.2023.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06.12.2023.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