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mehānisko transportlīdzekli, piekabi (puspiekabi), numurētajiem agregātiem, elektroskrejriteni un velosipēdu (turpmāk – transportlīdzeklis), mazizmēra kuģošanas līdzekli un tā motoru (turpmāk – kuģošanas līdzeklis) reģistrā iekļauj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Satiksmes ministrijas  (SM) izstrādāto projektu “Grozījumi Ministru kabineta 2015. gada 2. jūnija noteikumos Nr. 279 "Ceļu satiksmes noteikumi"” (turpmāk tekstā Projekts) un izsaka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priekšlikumu izvērtēt iespēju, ja tas nekavē Projekta tālāku virzību, Projekta 3.punktu vārdkopā “elektroskrejriteni un velosipēdu” ietvert arī monoriteņus, skrituļslidas, skrituļdēļus u.tml. sporta vai atpūtas inventāru, kas darbināmi ar elektrisko piedziņu.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veida pārvietošanās līdzekļi ir ietverti Satiksmes ministrijas izstrādātajā normatīvā akta projektā “Grozījumi Ministru kabineta 2015. gada 2. jūnija noteikumos Nr. 279  "Ceļu satiksmes noteikumi"” (25-TA-1583).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 caurlaidi, kas dod tiesības transportlīdzekļa vadītājam darba uzdevumu pildīšanas laikā neievērot atsevišķas ceļu satiksmes noteikumu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izsaka priekšlikumu izvērtēt iespēju, ja tas nekavē Projekta tālāku virzību, Projekta 3.punkta 12.apakšpunktā vārdu “caurlaide” aizstāt ar vārdiem “īpašā atļauja”. Vēsturiski ieviestais vārds “caurlaide” ir vairāk piemērots iebraukšanai kādā īpašā teritorijā, zonā un tamlīdzīgi. Savukārt 3.punkta 12.apakšpunktā minētās “caurlaides” (atļaujas) tvērums ir plašāks.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11.09.2025. 21.18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11.09.2025. 21.18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