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24-TA-1053: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4.komponentes “Veselība” 4.1.1.r. reformas “Uz cilvēku centrētas, visaptverošas, integrētas veselības aprūpes sistēmas ilgtspēja un noturība” projekta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Savienības Atveseļošanas un noturības mehānisma plāna 4.komponentes “Veselība” 4.1.1.r. reformas “Uz cilvēku centrētas, visaptverošas, integrētas veselības aprūpes sistēmas ilgtspēja un noturība” projekta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ziņojumā skaidrota aprobējamā modeļa ietvaros veicamā īpašu kategoriju personas datu apstrādes kārtība Eiropas Parlamenta un Padomes 2016. gada 27. aprīļa Regulas (ES) 2016/679 par fizisku personu aizsardzību attiecībā uz personas datu apstrādi un šādu datu brīvu apriti un ar ko atceļ Direktīvu 95/46/EK (Vispārīgā datu aizsardzības regula) 9. panta izpratnē, lūdzam ziņojumu un lēmuma projektu saskaņot arī ar Datu valsts inspekciju. Vēršam uzmanību, ka atbilstoši Ministru kabineta 2021. gada 7. septembra noteikumu Nr. 606 “Ministru kabineta kārtības rullis” 52.2.6.</w:t>
            </w:r>
            <w:r w:rsidR="00000000" w:rsidRPr="00000000" w:rsidDel="00000000">
              <w:rPr>
                <w:vertAlign w:val="superscript"/>
                <w:rtl w:val="0"/>
              </w:rPr>
              <w:t xml:space="preserve">1</w:t>
            </w:r>
            <w:r w:rsidR="00000000" w:rsidRPr="00000000" w:rsidDel="00000000">
              <w:rPr>
                <w:rtl w:val="0"/>
              </w:rPr>
              <w:t xml:space="preserve"> apakšpunktam atzinumu (projekta saskaņojumu) nepieciešams saņemt no Datu valsts inspekcijas, ja projekts skar personas datu apstrādes jautājumus, tostarp personas datu apstrādi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24-TA-1053</w:t>
    </w:r>
    <w:r>
      <w:br/>
    </w:r>
    <w:r w:rsidR="00000000" w:rsidRPr="00000000" w:rsidDel="00000000">
      <w:rPr>
        <w:rtl w:val="0"/>
      </w:rPr>
      <w:t xml:space="preserve">Izdrukāts 13.05.2024. 21.17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24-TA-1053</w:t>
    </w:r>
    <w:r>
      <w:br/>
    </w:r>
    <w:r w:rsidR="00000000" w:rsidRPr="00000000" w:rsidDel="00000000">
      <w:rPr>
        <w:rtl w:val="0"/>
      </w:rPr>
      <w:t xml:space="preserve">Izdrukāts 13.05.2024. 21.17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Atzinumi_24-TA-1053.docx</dc:title>
</cp:coreProperties>
</file>

<file path=docProps/custom.xml><?xml version="1.0" encoding="utf-8"?>
<Properties xmlns="http://schemas.openxmlformats.org/officeDocument/2006/custom-properties" xmlns:vt="http://schemas.openxmlformats.org/officeDocument/2006/docPropsVTypes"/>
</file>