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C2DFC" w14:textId="77777777" w:rsidR="00786DAF" w:rsidRDefault="00786DAF" w:rsidP="002C22B9">
      <w:pPr>
        <w:jc w:val="center"/>
        <w:rPr>
          <w:sz w:val="20"/>
        </w:rPr>
      </w:pPr>
    </w:p>
    <w:p w14:paraId="600CEE5E" w14:textId="77777777" w:rsidR="002C22B9" w:rsidRDefault="002C22B9" w:rsidP="002C22B9">
      <w:pPr>
        <w:jc w:val="center"/>
        <w:rPr>
          <w:sz w:val="20"/>
        </w:rPr>
      </w:pPr>
      <w:r w:rsidRPr="00914649">
        <w:rPr>
          <w:sz w:val="20"/>
        </w:rPr>
        <w:t>Rīgā</w:t>
      </w:r>
    </w:p>
    <w:p w14:paraId="6B217379"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7DE941AE" w14:textId="77777777" w:rsidTr="009F77B9">
        <w:tc>
          <w:tcPr>
            <w:tcW w:w="450" w:type="dxa"/>
            <w:tcBorders>
              <w:top w:val="nil"/>
              <w:left w:val="nil"/>
              <w:bottom w:val="nil"/>
              <w:right w:val="nil"/>
            </w:tcBorders>
          </w:tcPr>
          <w:p w14:paraId="7D57D54D"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2D9EDDFD" w14:textId="1EBBE6E0"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931DAF">
              <w:rPr>
                <w:szCs w:val="24"/>
              </w:rPr>
              <w:t>29.12.2020</w:t>
            </w:r>
            <w:r w:rsidRPr="00615936">
              <w:rPr>
                <w:szCs w:val="24"/>
              </w:rPr>
              <w:fldChar w:fldCharType="end"/>
            </w:r>
            <w:bookmarkEnd w:id="0"/>
          </w:p>
        </w:tc>
        <w:tc>
          <w:tcPr>
            <w:tcW w:w="708" w:type="dxa"/>
            <w:tcBorders>
              <w:top w:val="nil"/>
              <w:left w:val="nil"/>
              <w:bottom w:val="nil"/>
              <w:right w:val="nil"/>
            </w:tcBorders>
          </w:tcPr>
          <w:p w14:paraId="42B705DB"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02687F53" w14:textId="1E4DDC09"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1F5097">
              <w:rPr>
                <w:szCs w:val="24"/>
              </w:rPr>
              <w:t>12/A-7</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931DAF">
              <w:rPr>
                <w:szCs w:val="24"/>
              </w:rPr>
              <w:t>6907</w:t>
            </w:r>
            <w:r w:rsidRPr="00615936">
              <w:rPr>
                <w:szCs w:val="24"/>
              </w:rPr>
              <w:fldChar w:fldCharType="end"/>
            </w:r>
            <w:bookmarkEnd w:id="2"/>
          </w:p>
        </w:tc>
      </w:tr>
      <w:tr w:rsidR="002C22B9" w:rsidRPr="00615936" w14:paraId="5C583CB9" w14:textId="77777777" w:rsidTr="009F77B9">
        <w:trPr>
          <w:trHeight w:val="188"/>
        </w:trPr>
        <w:tc>
          <w:tcPr>
            <w:tcW w:w="450" w:type="dxa"/>
            <w:tcBorders>
              <w:top w:val="nil"/>
              <w:left w:val="nil"/>
              <w:bottom w:val="nil"/>
              <w:right w:val="nil"/>
            </w:tcBorders>
          </w:tcPr>
          <w:p w14:paraId="7889A8B2"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5419A894"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77650F9A"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7B147EFA" w14:textId="77777777" w:rsidR="002C22B9" w:rsidRPr="00615936" w:rsidRDefault="002C22B9" w:rsidP="002C22B9">
            <w:pPr>
              <w:tabs>
                <w:tab w:val="left" w:pos="360"/>
                <w:tab w:val="left" w:pos="3960"/>
              </w:tabs>
              <w:rPr>
                <w:sz w:val="20"/>
              </w:rPr>
            </w:pPr>
          </w:p>
        </w:tc>
      </w:tr>
      <w:tr w:rsidR="002C22B9" w:rsidRPr="00615936" w14:paraId="0CF8A74E" w14:textId="77777777" w:rsidTr="009F77B9">
        <w:tc>
          <w:tcPr>
            <w:tcW w:w="450" w:type="dxa"/>
            <w:tcBorders>
              <w:top w:val="nil"/>
              <w:left w:val="nil"/>
              <w:bottom w:val="nil"/>
              <w:right w:val="nil"/>
            </w:tcBorders>
          </w:tcPr>
          <w:p w14:paraId="401E6172"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688D1CE4"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1F5097">
              <w:rPr>
                <w:szCs w:val="24"/>
              </w:rPr>
              <w:t>14.12.2020</w:t>
            </w:r>
            <w:r w:rsidRPr="00615936">
              <w:rPr>
                <w:szCs w:val="24"/>
              </w:rPr>
              <w:fldChar w:fldCharType="end"/>
            </w:r>
            <w:bookmarkEnd w:id="3"/>
          </w:p>
        </w:tc>
        <w:tc>
          <w:tcPr>
            <w:tcW w:w="708" w:type="dxa"/>
            <w:tcBorders>
              <w:top w:val="nil"/>
              <w:left w:val="nil"/>
              <w:bottom w:val="nil"/>
              <w:right w:val="nil"/>
            </w:tcBorders>
          </w:tcPr>
          <w:p w14:paraId="089A45CD"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21747D53"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1F5097">
              <w:rPr>
                <w:szCs w:val="24"/>
              </w:rPr>
              <w:t>VSS-1061, 49  12§</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6C1F6480" w14:textId="77777777" w:rsidTr="000C0DD4">
        <w:trPr>
          <w:jc w:val="right"/>
        </w:trPr>
        <w:tc>
          <w:tcPr>
            <w:tcW w:w="4644" w:type="dxa"/>
          </w:tcPr>
          <w:p w14:paraId="3A37201F" w14:textId="77777777" w:rsidR="00557BC8" w:rsidRDefault="00557BC8" w:rsidP="000C0DD4">
            <w:pPr>
              <w:jc w:val="right"/>
              <w:rPr>
                <w:b/>
                <w:bCs/>
                <w:szCs w:val="24"/>
                <w:lang w:eastAsia="lv-LV"/>
              </w:rPr>
            </w:pPr>
            <w:bookmarkStart w:id="5" w:name="org_nos"/>
          </w:p>
          <w:p w14:paraId="6FD8155C" w14:textId="77777777" w:rsidR="00557BC8" w:rsidRDefault="001F5097" w:rsidP="000C0DD4">
            <w:pPr>
              <w:jc w:val="right"/>
              <w:rPr>
                <w:b/>
                <w:bCs/>
                <w:szCs w:val="24"/>
                <w:lang w:eastAsia="lv-LV"/>
              </w:rPr>
            </w:pPr>
            <w:r>
              <w:rPr>
                <w:b/>
                <w:bCs/>
                <w:szCs w:val="24"/>
                <w:lang w:eastAsia="lv-LV"/>
              </w:rPr>
              <w:t xml:space="preserve">Vides aizsardzības un </w:t>
            </w:r>
          </w:p>
          <w:p w14:paraId="4FB84AEE" w14:textId="77777777" w:rsidR="000C0DD4" w:rsidRDefault="001F5097" w:rsidP="000C0DD4">
            <w:pPr>
              <w:jc w:val="right"/>
              <w:rPr>
                <w:b/>
                <w:bCs/>
                <w:szCs w:val="24"/>
                <w:lang w:eastAsia="lv-LV"/>
              </w:rPr>
            </w:pPr>
            <w:r>
              <w:rPr>
                <w:b/>
                <w:bCs/>
                <w:szCs w:val="24"/>
                <w:lang w:eastAsia="lv-LV"/>
              </w:rPr>
              <w:t>reģionālās attīstības ministrija</w:t>
            </w:r>
          </w:p>
        </w:tc>
      </w:tr>
      <w:bookmarkEnd w:id="5"/>
    </w:tbl>
    <w:p w14:paraId="0B5F6CC0"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4503"/>
      </w:tblGrid>
      <w:tr w:rsidR="000C0DD4" w14:paraId="190B9DFB" w14:textId="77777777" w:rsidTr="000C0DD4">
        <w:tc>
          <w:tcPr>
            <w:tcW w:w="4503" w:type="dxa"/>
            <w:tcBorders>
              <w:top w:val="nil"/>
              <w:left w:val="nil"/>
              <w:bottom w:val="nil"/>
              <w:right w:val="nil"/>
            </w:tcBorders>
          </w:tcPr>
          <w:p w14:paraId="66DBCB1A" w14:textId="77777777" w:rsidR="000C0DD4" w:rsidRDefault="001F5097" w:rsidP="00557BC8">
            <w:pPr>
              <w:jc w:val="left"/>
              <w:rPr>
                <w:i/>
                <w:iCs/>
                <w:szCs w:val="24"/>
                <w:lang w:eastAsia="lv-LV"/>
              </w:rPr>
            </w:pPr>
            <w:r>
              <w:rPr>
                <w:i/>
                <w:iCs/>
                <w:szCs w:val="24"/>
                <w:lang w:eastAsia="lv-LV"/>
              </w:rPr>
              <w:t xml:space="preserve">Par noteikumu projektu </w:t>
            </w:r>
            <w:r w:rsidR="00557BC8">
              <w:rPr>
                <w:i/>
                <w:iCs/>
                <w:szCs w:val="24"/>
                <w:lang w:eastAsia="lv-LV"/>
              </w:rPr>
              <w:t>“</w:t>
            </w:r>
            <w:r>
              <w:rPr>
                <w:i/>
                <w:iCs/>
                <w:szCs w:val="24"/>
                <w:lang w:eastAsia="lv-LV"/>
              </w:rPr>
              <w:t>Noteikumi par atkritumu dalītu savākšanu, sagatavošanu atkārtotai izmantošanai, pārs</w:t>
            </w:r>
            <w:r w:rsidR="00557BC8">
              <w:rPr>
                <w:i/>
                <w:iCs/>
                <w:szCs w:val="24"/>
                <w:lang w:eastAsia="lv-LV"/>
              </w:rPr>
              <w:t>trādi un materiālu reģenerāciju”</w:t>
            </w:r>
            <w:r>
              <w:rPr>
                <w:i/>
                <w:iCs/>
                <w:szCs w:val="24"/>
                <w:lang w:eastAsia="lv-LV"/>
              </w:rPr>
              <w:t xml:space="preserve"> VSS-1061</w:t>
            </w:r>
          </w:p>
        </w:tc>
      </w:tr>
    </w:tbl>
    <w:p w14:paraId="6DB8717C" w14:textId="77777777" w:rsidR="00E04F00" w:rsidRPr="00615936" w:rsidRDefault="00E04F00" w:rsidP="00C04DED">
      <w:pPr>
        <w:jc w:val="left"/>
        <w:rPr>
          <w:szCs w:val="24"/>
        </w:rPr>
      </w:pPr>
    </w:p>
    <w:p w14:paraId="57E690F1" w14:textId="77777777" w:rsidR="00557BC8" w:rsidRDefault="00557BC8" w:rsidP="00557BC8">
      <w:pPr>
        <w:ind w:firstLine="680"/>
        <w:rPr>
          <w:szCs w:val="24"/>
        </w:rPr>
      </w:pPr>
      <w:r w:rsidRPr="003851F5">
        <w:rPr>
          <w:szCs w:val="28"/>
        </w:rPr>
        <w:t xml:space="preserve">Finanšu ministrija atbilstoši kompetencei ir izskatījusi </w:t>
      </w:r>
      <w:r>
        <w:rPr>
          <w:szCs w:val="28"/>
        </w:rPr>
        <w:t>Vides aizsardzības un reģionālās attīstības ministrijas</w:t>
      </w:r>
      <w:r w:rsidRPr="003851F5">
        <w:rPr>
          <w:szCs w:val="28"/>
        </w:rPr>
        <w:t xml:space="preserve"> sagatavoto </w:t>
      </w:r>
      <w:r w:rsidRPr="00495E8F">
        <w:rPr>
          <w:szCs w:val="28"/>
        </w:rPr>
        <w:t>Minist</w:t>
      </w:r>
      <w:r>
        <w:rPr>
          <w:szCs w:val="28"/>
        </w:rPr>
        <w:t>ru kabineta n</w:t>
      </w:r>
      <w:r w:rsidRPr="00146031">
        <w:rPr>
          <w:szCs w:val="28"/>
        </w:rPr>
        <w:t>oteikumu projekt</w:t>
      </w:r>
      <w:r>
        <w:rPr>
          <w:szCs w:val="28"/>
        </w:rPr>
        <w:t>u “</w:t>
      </w:r>
      <w:r w:rsidRPr="00146031">
        <w:rPr>
          <w:szCs w:val="28"/>
        </w:rPr>
        <w:t>Noteikumi par atkritumu dalītu savākšanu, sagatavošanu atkārtotai izmantošanai, pārstrādi u</w:t>
      </w:r>
      <w:r>
        <w:rPr>
          <w:szCs w:val="28"/>
        </w:rPr>
        <w:t>n materiālu reģenerāciju”</w:t>
      </w:r>
      <w:r w:rsidRPr="00146031">
        <w:rPr>
          <w:szCs w:val="28"/>
        </w:rPr>
        <w:t xml:space="preserve"> </w:t>
      </w:r>
      <w:r>
        <w:rPr>
          <w:szCs w:val="28"/>
        </w:rPr>
        <w:t>(turpmāk – noteikumu projekts),</w:t>
      </w:r>
      <w:r>
        <w:rPr>
          <w:szCs w:val="24"/>
        </w:rPr>
        <w:t xml:space="preserve"> tā sākotnējās ietekmes novērtējuma ziņojumu (anotāciju) un pielikumus,</w:t>
      </w:r>
      <w:r w:rsidRPr="00BA7A07">
        <w:rPr>
          <w:szCs w:val="24"/>
        </w:rPr>
        <w:t xml:space="preserve"> un</w:t>
      </w:r>
      <w:r>
        <w:rPr>
          <w:szCs w:val="24"/>
        </w:rPr>
        <w:t xml:space="preserve"> izsaka tālāk minēto </w:t>
      </w:r>
      <w:r w:rsidRPr="00537601">
        <w:rPr>
          <w:szCs w:val="24"/>
        </w:rPr>
        <w:t>iebildumu.</w:t>
      </w:r>
    </w:p>
    <w:p w14:paraId="435340CC" w14:textId="77777777" w:rsidR="00557BC8" w:rsidRDefault="00557BC8" w:rsidP="00557BC8">
      <w:pPr>
        <w:ind w:firstLine="680"/>
        <w:rPr>
          <w:szCs w:val="24"/>
        </w:rPr>
      </w:pPr>
      <w:r w:rsidRPr="00537601">
        <w:rPr>
          <w:szCs w:val="24"/>
        </w:rPr>
        <w:t xml:space="preserve">Saskaņā ar </w:t>
      </w:r>
      <w:r>
        <w:rPr>
          <w:szCs w:val="24"/>
        </w:rPr>
        <w:t>a</w:t>
      </w:r>
      <w:r w:rsidRPr="00537601">
        <w:rPr>
          <w:szCs w:val="24"/>
        </w:rPr>
        <w:t>notācijas sadaļā “Tiesību akta ano</w:t>
      </w:r>
      <w:r>
        <w:rPr>
          <w:szCs w:val="24"/>
        </w:rPr>
        <w:t>tācijas kopsavilkums” norādīto n</w:t>
      </w:r>
      <w:r w:rsidRPr="00537601">
        <w:rPr>
          <w:szCs w:val="24"/>
        </w:rPr>
        <w:t>oteikum</w:t>
      </w:r>
      <w:r>
        <w:rPr>
          <w:szCs w:val="24"/>
        </w:rPr>
        <w:t>u projekts</w:t>
      </w:r>
      <w:r w:rsidRPr="00537601">
        <w:rPr>
          <w:szCs w:val="24"/>
        </w:rPr>
        <w:t xml:space="preserve"> stājas spēkā Oficiālo publikāciju un tiesiskās informācijas likuma 7.panta otrajā daļā noteiktajā kārtībā un attiecīgi saskaņā ar </w:t>
      </w:r>
      <w:r>
        <w:rPr>
          <w:szCs w:val="24"/>
        </w:rPr>
        <w:t>n</w:t>
      </w:r>
      <w:r w:rsidRPr="00537601">
        <w:rPr>
          <w:szCs w:val="24"/>
        </w:rPr>
        <w:t xml:space="preserve">oteikumu </w:t>
      </w:r>
      <w:r>
        <w:rPr>
          <w:szCs w:val="24"/>
        </w:rPr>
        <w:t xml:space="preserve">projekta </w:t>
      </w:r>
      <w:r w:rsidRPr="00537601">
        <w:rPr>
          <w:szCs w:val="24"/>
        </w:rPr>
        <w:t xml:space="preserve">noslēguma jautājumu 25.punktu ar </w:t>
      </w:r>
      <w:r>
        <w:rPr>
          <w:szCs w:val="24"/>
        </w:rPr>
        <w:t>n</w:t>
      </w:r>
      <w:r w:rsidRPr="00537601">
        <w:rPr>
          <w:szCs w:val="24"/>
        </w:rPr>
        <w:t xml:space="preserve">oteikumu </w:t>
      </w:r>
      <w:r>
        <w:rPr>
          <w:szCs w:val="24"/>
        </w:rPr>
        <w:t xml:space="preserve">projekta </w:t>
      </w:r>
      <w:r w:rsidRPr="00537601">
        <w:rPr>
          <w:szCs w:val="24"/>
        </w:rPr>
        <w:t>spēkā stāšanos spēku</w:t>
      </w:r>
      <w:r>
        <w:rPr>
          <w:szCs w:val="24"/>
        </w:rPr>
        <w:t xml:space="preserve"> zaudēs Ministru kabineta 2013.</w:t>
      </w:r>
      <w:r w:rsidRPr="00537601">
        <w:rPr>
          <w:szCs w:val="24"/>
        </w:rPr>
        <w:t xml:space="preserve">gada 17.aprīļa noteikumi Nr.184 “Noteikumi par atkritumu dalītu savākšanu, sagatavošanu atkārtotai izmantošanai, pārstrādi un materiālu reģenerāciju”. Ievērojot minēto un </w:t>
      </w:r>
      <w:r>
        <w:rPr>
          <w:szCs w:val="24"/>
        </w:rPr>
        <w:t>n</w:t>
      </w:r>
      <w:r w:rsidRPr="00537601">
        <w:rPr>
          <w:szCs w:val="24"/>
        </w:rPr>
        <w:t>oteikum</w:t>
      </w:r>
      <w:r>
        <w:rPr>
          <w:szCs w:val="24"/>
        </w:rPr>
        <w:t>u projektā</w:t>
      </w:r>
      <w:r w:rsidRPr="00537601">
        <w:rPr>
          <w:szCs w:val="24"/>
        </w:rPr>
        <w:t xml:space="preserve"> noteiktos mērķus un pienākumus, lūdz</w:t>
      </w:r>
      <w:r>
        <w:rPr>
          <w:szCs w:val="24"/>
        </w:rPr>
        <w:t>am</w:t>
      </w:r>
      <w:r w:rsidRPr="00537601">
        <w:rPr>
          <w:szCs w:val="24"/>
        </w:rPr>
        <w:t xml:space="preserve"> papildināt </w:t>
      </w:r>
      <w:r>
        <w:rPr>
          <w:szCs w:val="24"/>
        </w:rPr>
        <w:t>a</w:t>
      </w:r>
      <w:r w:rsidRPr="00537601">
        <w:rPr>
          <w:szCs w:val="24"/>
        </w:rPr>
        <w:t xml:space="preserve">notāciju, kā arī izvērtēt nepieciešamību papildināt </w:t>
      </w:r>
      <w:r>
        <w:rPr>
          <w:szCs w:val="24"/>
        </w:rPr>
        <w:t>n</w:t>
      </w:r>
      <w:r w:rsidRPr="00537601">
        <w:rPr>
          <w:szCs w:val="24"/>
        </w:rPr>
        <w:t>oteikumu</w:t>
      </w:r>
      <w:r>
        <w:rPr>
          <w:szCs w:val="24"/>
        </w:rPr>
        <w:t xml:space="preserve"> projektu</w:t>
      </w:r>
      <w:r w:rsidRPr="00537601">
        <w:rPr>
          <w:szCs w:val="24"/>
        </w:rPr>
        <w:t xml:space="preserve">, norādot, kāda ir </w:t>
      </w:r>
      <w:r>
        <w:rPr>
          <w:szCs w:val="24"/>
        </w:rPr>
        <w:t>n</w:t>
      </w:r>
      <w:r w:rsidRPr="00537601">
        <w:rPr>
          <w:szCs w:val="24"/>
        </w:rPr>
        <w:t>oteikumu</w:t>
      </w:r>
      <w:r>
        <w:rPr>
          <w:szCs w:val="24"/>
        </w:rPr>
        <w:t xml:space="preserve"> projekta</w:t>
      </w:r>
      <w:r w:rsidRPr="00537601">
        <w:rPr>
          <w:szCs w:val="24"/>
        </w:rPr>
        <w:t xml:space="preserve"> ietekme uz jau spēkā esošajiem noslēgtajiem publisko iepirkumu līgumiem atkritumu apsaimniekošanas jomā, proti, vai un kā </w:t>
      </w:r>
      <w:r>
        <w:rPr>
          <w:szCs w:val="24"/>
        </w:rPr>
        <w:t>n</w:t>
      </w:r>
      <w:r w:rsidRPr="00537601">
        <w:rPr>
          <w:szCs w:val="24"/>
        </w:rPr>
        <w:t>oteikumi ir piemērojami šādā gadījumā.</w:t>
      </w:r>
    </w:p>
    <w:p w14:paraId="6BE9A461" w14:textId="77777777" w:rsidR="00557BC8" w:rsidRDefault="00557BC8" w:rsidP="00557BC8">
      <w:pPr>
        <w:ind w:firstLine="680"/>
        <w:rPr>
          <w:szCs w:val="24"/>
        </w:rPr>
      </w:pPr>
      <w:r w:rsidRPr="00537601">
        <w:rPr>
          <w:szCs w:val="24"/>
        </w:rPr>
        <w:t>Vienlaikus Finanšu ministrija vērš uzmanību, ka Publisko iepirkumu likuma 61.pants un Sabiedrisko pakalpojumu sniedzēju iepirkumu likuma 66.pants nosaka konkrētus un attiecīgi ierobežotus gadījumus, kad ir pieļaujama iepirkuma līguma vai vispārīgās vienošanās grozīšana.</w:t>
      </w:r>
    </w:p>
    <w:p w14:paraId="7D540802" w14:textId="77777777" w:rsidR="00557BC8" w:rsidRDefault="00557BC8" w:rsidP="00557BC8">
      <w:pPr>
        <w:ind w:left="720"/>
        <w:rPr>
          <w:szCs w:val="24"/>
        </w:rPr>
      </w:pPr>
    </w:p>
    <w:p w14:paraId="1BC42ECA" w14:textId="77777777" w:rsidR="00557BC8" w:rsidRPr="008F6374" w:rsidRDefault="00557BC8" w:rsidP="00557BC8">
      <w:pPr>
        <w:ind w:left="720"/>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557BC8" w:rsidRPr="003851F5" w14:paraId="05569AF4" w14:textId="77777777" w:rsidTr="006D2000">
        <w:tc>
          <w:tcPr>
            <w:tcW w:w="4395" w:type="dxa"/>
          </w:tcPr>
          <w:p w14:paraId="5043AAD0" w14:textId="77777777" w:rsidR="00557BC8" w:rsidRPr="00146031" w:rsidRDefault="00557BC8" w:rsidP="006D2000">
            <w:pPr>
              <w:ind w:left="360"/>
              <w:rPr>
                <w:szCs w:val="28"/>
              </w:rPr>
            </w:pPr>
            <w:r w:rsidRPr="00146031">
              <w:rPr>
                <w:szCs w:val="28"/>
              </w:rPr>
              <w:t>Administrācijas vadītāja</w:t>
            </w:r>
          </w:p>
        </w:tc>
        <w:tc>
          <w:tcPr>
            <w:tcW w:w="1984" w:type="dxa"/>
          </w:tcPr>
          <w:p w14:paraId="4EFCC694" w14:textId="77777777" w:rsidR="00557BC8" w:rsidRPr="00146031" w:rsidRDefault="00557BC8" w:rsidP="006D2000">
            <w:pPr>
              <w:ind w:left="360"/>
              <w:jc w:val="center"/>
              <w:rPr>
                <w:szCs w:val="28"/>
              </w:rPr>
            </w:pPr>
            <w:r w:rsidRPr="00146031">
              <w:rPr>
                <w:szCs w:val="28"/>
              </w:rPr>
              <w:t>(paraksts*)</w:t>
            </w:r>
          </w:p>
        </w:tc>
        <w:tc>
          <w:tcPr>
            <w:tcW w:w="2977" w:type="dxa"/>
            <w:vAlign w:val="bottom"/>
          </w:tcPr>
          <w:p w14:paraId="525AED83" w14:textId="77777777" w:rsidR="00557BC8" w:rsidRPr="00146031" w:rsidRDefault="00557BC8" w:rsidP="006D2000">
            <w:pPr>
              <w:ind w:left="360"/>
              <w:jc w:val="right"/>
              <w:rPr>
                <w:szCs w:val="28"/>
              </w:rPr>
            </w:pPr>
            <w:proofErr w:type="spellStart"/>
            <w:r w:rsidRPr="00146031">
              <w:rPr>
                <w:szCs w:val="28"/>
              </w:rPr>
              <w:t>I.Braunfelde</w:t>
            </w:r>
            <w:proofErr w:type="spellEnd"/>
          </w:p>
        </w:tc>
      </w:tr>
      <w:tr w:rsidR="00557BC8" w:rsidRPr="003851F5" w14:paraId="2724EF9B" w14:textId="77777777" w:rsidTr="006D2000">
        <w:tc>
          <w:tcPr>
            <w:tcW w:w="4395" w:type="dxa"/>
          </w:tcPr>
          <w:p w14:paraId="66832661" w14:textId="77777777" w:rsidR="00557BC8" w:rsidRPr="00146031" w:rsidRDefault="00557BC8" w:rsidP="006D2000">
            <w:pPr>
              <w:ind w:left="360"/>
              <w:rPr>
                <w:szCs w:val="28"/>
              </w:rPr>
            </w:pPr>
          </w:p>
        </w:tc>
        <w:tc>
          <w:tcPr>
            <w:tcW w:w="1984" w:type="dxa"/>
          </w:tcPr>
          <w:p w14:paraId="506449BA" w14:textId="77777777" w:rsidR="00557BC8" w:rsidRPr="00146031" w:rsidRDefault="00557BC8" w:rsidP="006D2000">
            <w:pPr>
              <w:ind w:left="360"/>
              <w:jc w:val="right"/>
              <w:rPr>
                <w:szCs w:val="28"/>
              </w:rPr>
            </w:pPr>
          </w:p>
        </w:tc>
        <w:tc>
          <w:tcPr>
            <w:tcW w:w="2977" w:type="dxa"/>
            <w:vAlign w:val="bottom"/>
          </w:tcPr>
          <w:p w14:paraId="326D5364" w14:textId="77777777" w:rsidR="00557BC8" w:rsidRPr="00146031" w:rsidRDefault="00557BC8" w:rsidP="006D2000">
            <w:pPr>
              <w:ind w:left="360"/>
              <w:jc w:val="right"/>
              <w:rPr>
                <w:szCs w:val="28"/>
              </w:rPr>
            </w:pPr>
          </w:p>
        </w:tc>
      </w:tr>
    </w:tbl>
    <w:tbl>
      <w:tblPr>
        <w:tblW w:w="8647" w:type="dxa"/>
        <w:tblLook w:val="04A0" w:firstRow="1" w:lastRow="0" w:firstColumn="1" w:lastColumn="0" w:noHBand="0" w:noVBand="1"/>
      </w:tblPr>
      <w:tblGrid>
        <w:gridCol w:w="8647"/>
      </w:tblGrid>
      <w:tr w:rsidR="00557BC8" w:rsidRPr="003851F5" w14:paraId="2314346D" w14:textId="77777777" w:rsidTr="006D2000">
        <w:trPr>
          <w:cantSplit/>
          <w:trHeight w:val="615"/>
        </w:trPr>
        <w:tc>
          <w:tcPr>
            <w:tcW w:w="8647" w:type="dxa"/>
          </w:tcPr>
          <w:p w14:paraId="4F08E3B3" w14:textId="77777777" w:rsidR="00557BC8" w:rsidRPr="003851F5" w:rsidRDefault="00557BC8" w:rsidP="006D2000">
            <w:pPr>
              <w:pStyle w:val="BodyTextIndent"/>
              <w:tabs>
                <w:tab w:val="left" w:pos="8397"/>
              </w:tabs>
              <w:ind w:left="360"/>
              <w:rPr>
                <w:sz w:val="24"/>
                <w:szCs w:val="28"/>
              </w:rPr>
            </w:pPr>
            <w:r w:rsidRPr="003851F5">
              <w:rPr>
                <w:sz w:val="24"/>
                <w:szCs w:val="28"/>
              </w:rPr>
              <w:t>*Dokuments ir parakstīts ar drošu elektronisko parakstu</w:t>
            </w:r>
          </w:p>
        </w:tc>
      </w:tr>
    </w:tbl>
    <w:p w14:paraId="592C10BD" w14:textId="77777777" w:rsidR="00557BC8" w:rsidRDefault="00557BC8" w:rsidP="00557BC8">
      <w:pPr>
        <w:rPr>
          <w:sz w:val="20"/>
          <w:szCs w:val="24"/>
        </w:rPr>
      </w:pPr>
    </w:p>
    <w:p w14:paraId="0A8B0605" w14:textId="77777777" w:rsidR="00557BC8" w:rsidRPr="00146031" w:rsidRDefault="00557BC8" w:rsidP="00557BC8">
      <w:pPr>
        <w:rPr>
          <w:sz w:val="20"/>
          <w:szCs w:val="24"/>
        </w:rPr>
      </w:pPr>
      <w:proofErr w:type="spellStart"/>
      <w:r w:rsidRPr="00146031">
        <w:rPr>
          <w:sz w:val="20"/>
          <w:szCs w:val="24"/>
        </w:rPr>
        <w:t>Jermacāne</w:t>
      </w:r>
      <w:proofErr w:type="spellEnd"/>
      <w:r w:rsidRPr="00146031">
        <w:rPr>
          <w:sz w:val="20"/>
          <w:szCs w:val="24"/>
        </w:rPr>
        <w:t xml:space="preserve"> 67-083-802</w:t>
      </w:r>
    </w:p>
    <w:p w14:paraId="12729BC0" w14:textId="77777777" w:rsidR="00557BC8" w:rsidRPr="00146031" w:rsidRDefault="00557BC8" w:rsidP="00557BC8">
      <w:pPr>
        <w:rPr>
          <w:sz w:val="20"/>
          <w:szCs w:val="24"/>
        </w:rPr>
      </w:pPr>
      <w:r w:rsidRPr="00146031">
        <w:rPr>
          <w:sz w:val="20"/>
          <w:szCs w:val="24"/>
        </w:rPr>
        <w:t>Ilga.Jermacane@fm.gov.lv</w:t>
      </w:r>
    </w:p>
    <w:p w14:paraId="51CDD57D" w14:textId="77777777" w:rsidR="00557BC8" w:rsidRDefault="00557BC8" w:rsidP="00557BC8">
      <w:pPr>
        <w:rPr>
          <w:sz w:val="20"/>
          <w:szCs w:val="24"/>
        </w:rPr>
      </w:pPr>
    </w:p>
    <w:p w14:paraId="6083F3DA" w14:textId="77777777" w:rsidR="00557BC8" w:rsidRDefault="00557BC8" w:rsidP="00557BC8">
      <w:pPr>
        <w:rPr>
          <w:sz w:val="20"/>
          <w:szCs w:val="24"/>
        </w:rPr>
      </w:pPr>
      <w:proofErr w:type="spellStart"/>
      <w:r>
        <w:rPr>
          <w:sz w:val="20"/>
          <w:szCs w:val="24"/>
        </w:rPr>
        <w:t>Jaunroze</w:t>
      </w:r>
      <w:proofErr w:type="spellEnd"/>
      <w:r>
        <w:rPr>
          <w:sz w:val="20"/>
          <w:szCs w:val="24"/>
        </w:rPr>
        <w:t xml:space="preserve"> </w:t>
      </w:r>
      <w:r w:rsidRPr="002E11E3">
        <w:rPr>
          <w:sz w:val="20"/>
          <w:szCs w:val="24"/>
        </w:rPr>
        <w:t>67</w:t>
      </w:r>
      <w:r>
        <w:rPr>
          <w:sz w:val="20"/>
          <w:szCs w:val="24"/>
        </w:rPr>
        <w:t>-</w:t>
      </w:r>
      <w:r w:rsidRPr="002E11E3">
        <w:rPr>
          <w:sz w:val="20"/>
          <w:szCs w:val="24"/>
        </w:rPr>
        <w:t>095</w:t>
      </w:r>
      <w:r>
        <w:rPr>
          <w:sz w:val="20"/>
          <w:szCs w:val="24"/>
        </w:rPr>
        <w:t>-</w:t>
      </w:r>
      <w:r w:rsidRPr="002E11E3">
        <w:rPr>
          <w:sz w:val="20"/>
          <w:szCs w:val="24"/>
        </w:rPr>
        <w:t>587</w:t>
      </w:r>
    </w:p>
    <w:p w14:paraId="412ECB0F" w14:textId="77777777" w:rsidR="000C0DD4" w:rsidRPr="00557BC8" w:rsidRDefault="00557BC8" w:rsidP="00557BC8">
      <w:pPr>
        <w:rPr>
          <w:sz w:val="20"/>
          <w:szCs w:val="24"/>
        </w:rPr>
      </w:pPr>
      <w:r>
        <w:rPr>
          <w:sz w:val="20"/>
          <w:szCs w:val="24"/>
        </w:rPr>
        <w:t>Liene.J</w:t>
      </w:r>
      <w:r w:rsidRPr="002E11E3">
        <w:rPr>
          <w:sz w:val="20"/>
          <w:szCs w:val="24"/>
        </w:rPr>
        <w:t>aunroze@fm.gov.lv</w:t>
      </w:r>
    </w:p>
    <w:sectPr w:rsidR="000C0DD4" w:rsidRPr="00557BC8" w:rsidSect="002C22B9">
      <w:headerReference w:type="even" r:id="rId7"/>
      <w:headerReference w:type="default" r:id="rId8"/>
      <w:footerReference w:type="even" r:id="rId9"/>
      <w:footerReference w:type="default" r:id="rId10"/>
      <w:headerReference w:type="first" r:id="rId11"/>
      <w:footerReference w:type="first" r:id="rId12"/>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20F8D" w14:textId="77777777" w:rsidR="00240EF0" w:rsidRDefault="00240EF0">
      <w:r>
        <w:separator/>
      </w:r>
    </w:p>
  </w:endnote>
  <w:endnote w:type="continuationSeparator" w:id="0">
    <w:p w14:paraId="4971E925" w14:textId="77777777" w:rsidR="00240EF0" w:rsidRDefault="00240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579D4"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25C637ED"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557BC8">
          <w:rPr>
            <w:noProof/>
            <w:sz w:val="24"/>
            <w:szCs w:val="24"/>
          </w:rPr>
          <w:t>2</w:t>
        </w:r>
        <w:r w:rsidRPr="00557B49">
          <w:rPr>
            <w:sz w:val="24"/>
            <w:szCs w:val="24"/>
          </w:rPr>
          <w:fldChar w:fldCharType="end"/>
        </w:r>
      </w:p>
    </w:sdtContent>
  </w:sdt>
  <w:p w14:paraId="405C3A4B" w14:textId="77777777"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9BA2C" w14:textId="77777777" w:rsidR="0015384D" w:rsidRDefault="0015384D">
    <w:pPr>
      <w:pStyle w:val="Footer"/>
      <w:jc w:val="center"/>
    </w:pPr>
  </w:p>
  <w:p w14:paraId="72B7FB34"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0E8A0" w14:textId="77777777" w:rsidR="00240EF0" w:rsidRDefault="00240EF0">
      <w:r>
        <w:separator/>
      </w:r>
    </w:p>
  </w:footnote>
  <w:footnote w:type="continuationSeparator" w:id="0">
    <w:p w14:paraId="18092D25" w14:textId="77777777" w:rsidR="00240EF0" w:rsidRDefault="00240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9CAC3"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09846A58"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58A95"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06407" w14:textId="77777777" w:rsidR="002C22B9" w:rsidRDefault="002C22B9">
    <w:pPr>
      <w:pStyle w:val="Header"/>
    </w:pPr>
  </w:p>
  <w:p w14:paraId="065A555C" w14:textId="77777777" w:rsidR="002C22B9" w:rsidRDefault="002C22B9">
    <w:pPr>
      <w:pStyle w:val="Header"/>
    </w:pPr>
  </w:p>
  <w:p w14:paraId="528964B7" w14:textId="77777777" w:rsidR="002C22B9" w:rsidRDefault="002C22B9">
    <w:pPr>
      <w:pStyle w:val="Header"/>
    </w:pPr>
  </w:p>
  <w:p w14:paraId="7BE9A674"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6665FF46" wp14:editId="71FEFD6A">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14CF5"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" filled="f" stroked="f">
              <v:textbox inset="0,0,0,0">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5E4CB54E" wp14:editId="3FD45D75">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A3B882" w14:textId="77777777" w:rsidR="002C22B9" w:rsidRDefault="002C22B9">
    <w:pPr>
      <w:pStyle w:val="Header"/>
    </w:pPr>
  </w:p>
  <w:p w14:paraId="1CEA438C" w14:textId="77777777" w:rsidR="002C22B9" w:rsidRDefault="002C22B9">
    <w:pPr>
      <w:pStyle w:val="Header"/>
    </w:pPr>
  </w:p>
  <w:p w14:paraId="622E100C" w14:textId="77777777" w:rsidR="002C22B9" w:rsidRDefault="002C22B9">
    <w:pPr>
      <w:pStyle w:val="Header"/>
    </w:pPr>
  </w:p>
  <w:p w14:paraId="1C2A936C" w14:textId="77777777" w:rsidR="002C22B9" w:rsidRDefault="002C22B9">
    <w:pPr>
      <w:pStyle w:val="Header"/>
    </w:pPr>
  </w:p>
  <w:p w14:paraId="286661C4" w14:textId="77777777" w:rsidR="002C22B9" w:rsidRDefault="002C22B9">
    <w:pPr>
      <w:pStyle w:val="Header"/>
    </w:pPr>
  </w:p>
  <w:p w14:paraId="7AC15346" w14:textId="77777777" w:rsidR="002C22B9" w:rsidRDefault="002C22B9">
    <w:pPr>
      <w:pStyle w:val="Header"/>
    </w:pPr>
  </w:p>
  <w:p w14:paraId="65A491AC"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51122F77" wp14:editId="41B3B987">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75756D64" w14:textId="77777777" w:rsidR="002C22B9" w:rsidRDefault="002C22B9">
    <w:pPr>
      <w:pStyle w:val="Header"/>
    </w:pPr>
  </w:p>
  <w:p w14:paraId="34F28379" w14:textId="77777777" w:rsidR="002C22B9" w:rsidRDefault="002C22B9">
    <w:pPr>
      <w:pStyle w:val="Header"/>
    </w:pPr>
  </w:p>
  <w:p w14:paraId="56AA9365" w14:textId="77777777" w:rsidR="002C22B9" w:rsidRDefault="002C22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097"/>
    <w:rsid w:val="001F53D9"/>
    <w:rsid w:val="00203705"/>
    <w:rsid w:val="0021300E"/>
    <w:rsid w:val="00220CEE"/>
    <w:rsid w:val="00224396"/>
    <w:rsid w:val="00227D91"/>
    <w:rsid w:val="0023013F"/>
    <w:rsid w:val="00235349"/>
    <w:rsid w:val="00240EF0"/>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57BC8"/>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29D"/>
    <w:rsid w:val="007F6888"/>
    <w:rsid w:val="00812E64"/>
    <w:rsid w:val="008237C6"/>
    <w:rsid w:val="00826D51"/>
    <w:rsid w:val="008360BD"/>
    <w:rsid w:val="00837277"/>
    <w:rsid w:val="0086567E"/>
    <w:rsid w:val="00866595"/>
    <w:rsid w:val="00875EF1"/>
    <w:rsid w:val="00884446"/>
    <w:rsid w:val="00886C8A"/>
    <w:rsid w:val="008A5EC1"/>
    <w:rsid w:val="008A7390"/>
    <w:rsid w:val="008C508E"/>
    <w:rsid w:val="008C65E9"/>
    <w:rsid w:val="008D22AE"/>
    <w:rsid w:val="008E4EA4"/>
    <w:rsid w:val="008E4FE5"/>
    <w:rsid w:val="008F1369"/>
    <w:rsid w:val="008F15DF"/>
    <w:rsid w:val="008F2376"/>
    <w:rsid w:val="00903B9C"/>
    <w:rsid w:val="00911470"/>
    <w:rsid w:val="00920076"/>
    <w:rsid w:val="009212D8"/>
    <w:rsid w:val="00931DAF"/>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FFE0C55"/>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B54385-5A99-468E-8B73-69DC81FD2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noteikumu projektu "Noteikumi par atkritumu da</dc:subject>
  <dc:creator>Jermacāne I.</dc:creator>
  <dc:description>Sagatavots ALS E-aprites vidē.</dc:description>
  <cp:lastModifiedBy>Ilze Doniņa</cp:lastModifiedBy>
  <cp:revision>2</cp:revision>
  <cp:lastPrinted>2007-06-25T10:49:00Z</cp:lastPrinted>
  <dcterms:created xsi:type="dcterms:W3CDTF">2021-07-29T09:48:00Z</dcterms:created>
  <dcterms:modified xsi:type="dcterms:W3CDTF">2021-07-29T09:48:00Z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