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D6276" w14:textId="2F530102" w:rsidR="00D55642" w:rsidRPr="00D55642" w:rsidRDefault="00622E7F" w:rsidP="00664E31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rFonts w:ascii="Times New Roman" w:hAnsi="Times New Roman"/>
          <w:noProof/>
          <w:sz w:val="28"/>
          <w:szCs w:val="28"/>
          <w:lang w:eastAsia="lv-LV"/>
        </w:rPr>
        <w:drawing>
          <wp:anchor distT="0" distB="0" distL="114300" distR="114300" simplePos="0" relativeHeight="251658240" behindDoc="1" locked="0" layoutInCell="1" allowOverlap="1" wp14:anchorId="4FFD6649" wp14:editId="7817422F">
            <wp:simplePos x="0" y="0"/>
            <wp:positionH relativeFrom="margin">
              <wp:align>center</wp:align>
            </wp:positionH>
            <wp:positionV relativeFrom="page">
              <wp:posOffset>720090</wp:posOffset>
            </wp:positionV>
            <wp:extent cx="1546860" cy="972185"/>
            <wp:effectExtent l="0" t="0" r="0" b="0"/>
            <wp:wrapTopAndBottom/>
            <wp:docPr id="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02" r="36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49EDB7" wp14:editId="7BB61FCB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13335" r="7620" b="571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BAB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80.55pt;width:396.85pt;height:0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" strokeweight=".25pt">
                <w10:wrap type="square"/>
              </v:shape>
            </w:pict>
          </mc:Fallback>
        </mc:AlternateContent>
      </w:r>
    </w:p>
    <w:p w14:paraId="3C273A89" w14:textId="77777777"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>1. līnija 1 k-2, Rīga, LV-1026; tālr. 67219263;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AB085D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47FD624D" w14:textId="77777777" w:rsidR="00D55642" w:rsidRPr="006B01C5" w:rsidRDefault="00D55642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hAnsi="Times New Roman"/>
        </w:rPr>
      </w:pPr>
    </w:p>
    <w:p w14:paraId="5EB0F737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4608F19D" w14:textId="77777777"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6029FECE" w14:textId="77777777" w:rsidR="00F05AE8" w:rsidRPr="009E3747" w:rsidRDefault="00F05AE8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000000" w14:paraId="276A7E0E" w14:textId="77777777" w:rsidTr="00FD5E8C">
        <w:tc>
          <w:tcPr>
            <w:tcW w:w="3227" w:type="dxa"/>
            <w:hideMark/>
          </w:tcPr>
          <w:p w14:paraId="46211ED2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14.09.2021</w:t>
            </w:r>
          </w:p>
        </w:tc>
        <w:tc>
          <w:tcPr>
            <w:tcW w:w="3260" w:type="dxa"/>
            <w:hideMark/>
          </w:tcPr>
          <w:p w14:paraId="7FA82D09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1-57/2554</w:t>
            </w:r>
          </w:p>
        </w:tc>
        <w:tc>
          <w:tcPr>
            <w:tcW w:w="3260" w:type="dxa"/>
            <w:hideMark/>
          </w:tcPr>
          <w:p w14:paraId="71D4AECC" w14:textId="77777777" w:rsidR="0083629D" w:rsidRDefault="00C52F27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 xml:space="preserve">  </w:t>
            </w:r>
            <w:r w:rsidR="0083629D">
              <w:rPr>
                <w:rFonts w:ascii="Times New Roman" w:hAnsi="Times New Roman"/>
                <w:noProof/>
                <w:sz w:val="28"/>
                <w:szCs w:val="24"/>
              </w:rPr>
              <w:t>Satiksmes ministrija</w:t>
            </w:r>
            <w:r w:rsidR="008A1530">
              <w:rPr>
                <w:rFonts w:ascii="Times New Roman" w:hAnsi="Times New Roman"/>
                <w:noProof/>
                <w:sz w:val="28"/>
                <w:szCs w:val="24"/>
              </w:rPr>
              <w:t>i</w:t>
            </w:r>
          </w:p>
          <w:p w14:paraId="0742C41F" w14:textId="77777777" w:rsidR="00CE1632" w:rsidRDefault="00CE1632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000000" w14:paraId="47EC5BAD" w14:textId="77777777" w:rsidTr="00FD5E8C">
        <w:tc>
          <w:tcPr>
            <w:tcW w:w="3227" w:type="dxa"/>
            <w:hideMark/>
          </w:tcPr>
          <w:p w14:paraId="3B7299AE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07.09.2021</w:t>
            </w:r>
          </w:p>
        </w:tc>
        <w:tc>
          <w:tcPr>
            <w:tcW w:w="3260" w:type="dxa"/>
            <w:hideMark/>
          </w:tcPr>
          <w:p w14:paraId="367E83B3" w14:textId="77777777" w:rsidR="00CE1632" w:rsidRDefault="008A1530" w:rsidP="008A15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Bez </w:t>
            </w:r>
            <w:r w:rsidR="00CE1632"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2E8F3B8D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5185D250" w14:textId="77777777" w:rsidR="00CE1632" w:rsidRDefault="00CE1632" w:rsidP="00CE1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E2386F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9BA6FC" w14:textId="77777777" w:rsidR="008A1530" w:rsidRDefault="00CE1632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8A1530">
        <w:rPr>
          <w:rFonts w:ascii="Times New Roman" w:eastAsia="Times New Roman" w:hAnsi="Times New Roman"/>
          <w:noProof/>
          <w:sz w:val="28"/>
          <w:szCs w:val="28"/>
        </w:rPr>
        <w:t>Par precizēto Ministru kabineta noteikumu</w:t>
      </w:r>
    </w:p>
    <w:p w14:paraId="4861CEEA" w14:textId="77777777" w:rsidR="008A1530" w:rsidRDefault="00CE1632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8A1530">
        <w:rPr>
          <w:rFonts w:ascii="Times New Roman" w:eastAsia="Times New Roman" w:hAnsi="Times New Roman"/>
          <w:noProof/>
          <w:sz w:val="28"/>
          <w:szCs w:val="28"/>
        </w:rPr>
        <w:t>projektu "Par transportlīdzekļa vadīšanu</w:t>
      </w:r>
    </w:p>
    <w:p w14:paraId="6B4BB7C7" w14:textId="77777777" w:rsidR="008A1530" w:rsidRDefault="00CE1632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8A1530">
        <w:rPr>
          <w:rFonts w:ascii="Times New Roman" w:eastAsia="Times New Roman" w:hAnsi="Times New Roman"/>
          <w:noProof/>
          <w:sz w:val="28"/>
          <w:szCs w:val="28"/>
        </w:rPr>
        <w:t>apreibinošu vielu ietekmē sodītas personas</w:t>
      </w:r>
    </w:p>
    <w:p w14:paraId="52D64627" w14:textId="77777777" w:rsidR="008A1530" w:rsidRDefault="00CE1632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8A1530">
        <w:rPr>
          <w:rFonts w:ascii="Times New Roman" w:eastAsia="Times New Roman" w:hAnsi="Times New Roman"/>
          <w:noProof/>
          <w:sz w:val="28"/>
          <w:szCs w:val="28"/>
        </w:rPr>
        <w:t>uzvedības korekcijas programmas noteikumi"</w:t>
      </w:r>
    </w:p>
    <w:p w14:paraId="014E1F90" w14:textId="77777777" w:rsidR="00CE1632" w:rsidRDefault="00CE1632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8A1530">
        <w:rPr>
          <w:rFonts w:ascii="Times New Roman" w:eastAsia="Times New Roman" w:hAnsi="Times New Roman"/>
          <w:noProof/>
          <w:sz w:val="28"/>
          <w:szCs w:val="28"/>
        </w:rPr>
        <w:t>(VSS-942)</w:t>
      </w:r>
    </w:p>
    <w:p w14:paraId="2D1D7F2D" w14:textId="77777777" w:rsidR="008A1530" w:rsidRDefault="008A1530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</w:p>
    <w:p w14:paraId="5FA4AD1A" w14:textId="77777777" w:rsidR="008A1530" w:rsidRDefault="008A1530" w:rsidP="008A1530">
      <w:pPr>
        <w:widowControl/>
        <w:tabs>
          <w:tab w:val="left" w:pos="-170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ab/>
        <w:t>Iekšlietu ministrija ir izskatījusi Satiksmes ministrijas atkārtoti</w:t>
      </w:r>
      <w:r w:rsidRPr="008A1530">
        <w:t xml:space="preserve"> </w:t>
      </w:r>
      <w:r w:rsidRPr="008A1530">
        <w:rPr>
          <w:rFonts w:ascii="Times New Roman" w:eastAsia="Times New Roman" w:hAnsi="Times New Roman"/>
          <w:noProof/>
          <w:sz w:val="28"/>
          <w:szCs w:val="28"/>
        </w:rPr>
        <w:t>precizēto Ministru kabineta noteikumu projektu “Par transportlīdzekļa vadīšanu apreibinošu vielu ietekmē sodītas personas uzvedības korekcijas programmas noteikumi”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(turpmāk – projekts)</w:t>
      </w:r>
      <w:r w:rsidRPr="008A1530">
        <w:rPr>
          <w:rFonts w:ascii="Times New Roman" w:eastAsia="Times New Roman" w:hAnsi="Times New Roman"/>
          <w:noProof/>
          <w:sz w:val="28"/>
          <w:szCs w:val="28"/>
        </w:rPr>
        <w:t xml:space="preserve"> un atbalsta tā tālāko virzību bez iebildumiem.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</w:p>
    <w:p w14:paraId="4B9195EC" w14:textId="77777777" w:rsidR="008A1530" w:rsidRPr="008A1530" w:rsidRDefault="008A1530" w:rsidP="002537DD">
      <w:pPr>
        <w:widowControl/>
        <w:tabs>
          <w:tab w:val="left" w:pos="-1701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ab/>
        <w:t>Vienlaikus izsakām priekšlikumu kopumā precizēt projekt</w:t>
      </w:r>
      <w:r w:rsidR="0052469C">
        <w:rPr>
          <w:rFonts w:ascii="Times New Roman" w:eastAsia="Times New Roman" w:hAnsi="Times New Roman"/>
          <w:noProof/>
          <w:sz w:val="28"/>
          <w:szCs w:val="28"/>
        </w:rPr>
        <w:t xml:space="preserve">u, lai nodrošinātu konsekventu </w:t>
      </w:r>
      <w:r>
        <w:rPr>
          <w:rFonts w:ascii="Times New Roman" w:eastAsia="Times New Roman" w:hAnsi="Times New Roman"/>
          <w:noProof/>
          <w:sz w:val="28"/>
          <w:szCs w:val="28"/>
        </w:rPr>
        <w:t>terminu</w:t>
      </w:r>
      <w:r w:rsidR="0052469C">
        <w:rPr>
          <w:rFonts w:ascii="Times New Roman" w:eastAsia="Times New Roman" w:hAnsi="Times New Roman"/>
          <w:noProof/>
          <w:sz w:val="28"/>
          <w:szCs w:val="28"/>
        </w:rPr>
        <w:t xml:space="preserve"> lietošanu</w:t>
      </w:r>
      <w:r w:rsidR="009F7660">
        <w:rPr>
          <w:rFonts w:ascii="Times New Roman" w:eastAsia="Times New Roman" w:hAnsi="Times New Roman"/>
          <w:noProof/>
          <w:sz w:val="28"/>
          <w:szCs w:val="28"/>
        </w:rPr>
        <w:t xml:space="preserve"> projektā</w:t>
      </w:r>
      <w:r>
        <w:rPr>
          <w:rFonts w:ascii="Times New Roman" w:eastAsia="Times New Roman" w:hAnsi="Times New Roman"/>
          <w:noProof/>
          <w:sz w:val="28"/>
          <w:szCs w:val="28"/>
        </w:rPr>
        <w:t>, proti, projekta 1.punkts paredz, ka vārdkopas “</w:t>
      </w:r>
      <w:r w:rsidRPr="008A1530">
        <w:rPr>
          <w:rFonts w:ascii="Times New Roman" w:eastAsia="Times New Roman" w:hAnsi="Times New Roman"/>
          <w:noProof/>
          <w:sz w:val="28"/>
          <w:szCs w:val="28"/>
        </w:rPr>
        <w:t>transportlīdzekļa vadītāj</w:t>
      </w:r>
      <w:r>
        <w:rPr>
          <w:rFonts w:ascii="Times New Roman" w:eastAsia="Times New Roman" w:hAnsi="Times New Roman"/>
          <w:noProof/>
          <w:sz w:val="28"/>
          <w:szCs w:val="28"/>
        </w:rPr>
        <w:t>s</w:t>
      </w:r>
      <w:r w:rsidRPr="008A1530">
        <w:rPr>
          <w:rFonts w:ascii="Times New Roman" w:eastAsia="Times New Roman" w:hAnsi="Times New Roman"/>
          <w:noProof/>
          <w:sz w:val="28"/>
          <w:szCs w:val="28"/>
        </w:rPr>
        <w:t>, kurš sodīts par transportlīdzekļa vadīšanu alkohola reibumā vai narkotisko vai citu apreibinošo vielu ietekmē un kuram pirmstermiņa veselības pārbaudē nekonstatē alkohola, narkotisko vai psihotropo vielu pārmērīgu, kaitējošu lietošanu vai atkarību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” apzīmēšanai projektā tiks izmantots termins “transportlīdzekļa vadītājs”. </w:t>
      </w:r>
      <w:r w:rsidR="002537DD">
        <w:rPr>
          <w:rFonts w:ascii="Times New Roman" w:eastAsia="Times New Roman" w:hAnsi="Times New Roman"/>
          <w:noProof/>
          <w:sz w:val="28"/>
          <w:szCs w:val="28"/>
        </w:rPr>
        <w:t xml:space="preserve">Vēršam uzmanību, ka minētais termins </w:t>
      </w:r>
      <w:r w:rsidR="0052469C">
        <w:rPr>
          <w:rFonts w:ascii="Times New Roman" w:eastAsia="Times New Roman" w:hAnsi="Times New Roman"/>
          <w:noProof/>
          <w:sz w:val="28"/>
          <w:szCs w:val="28"/>
        </w:rPr>
        <w:t>tiek</w:t>
      </w:r>
      <w:r w:rsidR="002537DD">
        <w:rPr>
          <w:rFonts w:ascii="Times New Roman" w:eastAsia="Times New Roman" w:hAnsi="Times New Roman"/>
          <w:noProof/>
          <w:sz w:val="28"/>
          <w:szCs w:val="28"/>
        </w:rPr>
        <w:t xml:space="preserve">  lietots tikai projekta 1</w:t>
      </w:r>
      <w:r w:rsidR="0052469C">
        <w:rPr>
          <w:rFonts w:ascii="Times New Roman" w:eastAsia="Times New Roman" w:hAnsi="Times New Roman"/>
          <w:noProof/>
          <w:sz w:val="28"/>
          <w:szCs w:val="28"/>
        </w:rPr>
        <w:t>2</w:t>
      </w:r>
      <w:r w:rsidR="002537DD">
        <w:rPr>
          <w:rFonts w:ascii="Times New Roman" w:eastAsia="Times New Roman" w:hAnsi="Times New Roman"/>
          <w:noProof/>
          <w:sz w:val="28"/>
          <w:szCs w:val="28"/>
        </w:rPr>
        <w:t>.-15.punktā. Savukārt projekta 2., 3.</w:t>
      </w:r>
      <w:r w:rsidR="0052469C">
        <w:rPr>
          <w:rFonts w:ascii="Times New Roman" w:eastAsia="Times New Roman" w:hAnsi="Times New Roman"/>
          <w:noProof/>
          <w:sz w:val="28"/>
          <w:szCs w:val="28"/>
        </w:rPr>
        <w:t>, 10.</w:t>
      </w:r>
      <w:r w:rsidR="002537DD">
        <w:rPr>
          <w:rFonts w:ascii="Times New Roman" w:eastAsia="Times New Roman" w:hAnsi="Times New Roman"/>
          <w:noProof/>
          <w:sz w:val="28"/>
          <w:szCs w:val="28"/>
        </w:rPr>
        <w:t xml:space="preserve"> un 12. punktā minētā termina vietā lietots termins “persona”, bet projekta 8.</w:t>
      </w:r>
      <w:r w:rsidR="0052469C">
        <w:rPr>
          <w:rFonts w:ascii="Times New Roman" w:eastAsia="Times New Roman" w:hAnsi="Times New Roman"/>
          <w:noProof/>
          <w:sz w:val="28"/>
          <w:szCs w:val="28"/>
        </w:rPr>
        <w:t xml:space="preserve"> un 10.</w:t>
      </w:r>
      <w:r w:rsidR="002537DD">
        <w:rPr>
          <w:rFonts w:ascii="Times New Roman" w:eastAsia="Times New Roman" w:hAnsi="Times New Roman"/>
          <w:noProof/>
          <w:sz w:val="28"/>
          <w:szCs w:val="28"/>
        </w:rPr>
        <w:t xml:space="preserve">punktā – </w:t>
      </w:r>
      <w:r w:rsidR="0052469C">
        <w:rPr>
          <w:rFonts w:ascii="Times New Roman" w:eastAsia="Times New Roman" w:hAnsi="Times New Roman"/>
          <w:noProof/>
          <w:sz w:val="28"/>
          <w:szCs w:val="28"/>
        </w:rPr>
        <w:t xml:space="preserve">arī </w:t>
      </w:r>
      <w:r w:rsidR="002537DD">
        <w:rPr>
          <w:rFonts w:ascii="Times New Roman" w:eastAsia="Times New Roman" w:hAnsi="Times New Roman"/>
          <w:noProof/>
          <w:sz w:val="28"/>
          <w:szCs w:val="28"/>
        </w:rPr>
        <w:t xml:space="preserve">termins “dalībnieks”. </w:t>
      </w:r>
    </w:p>
    <w:p w14:paraId="2B316E3B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46"/>
      </w:tblGrid>
      <w:tr w:rsidR="00000000" w14:paraId="59A65912" w14:textId="77777777" w:rsidTr="00654DFC">
        <w:tc>
          <w:tcPr>
            <w:tcW w:w="4650" w:type="dxa"/>
            <w:hideMark/>
          </w:tcPr>
          <w:p w14:paraId="225E8BB3" w14:textId="77777777" w:rsidR="00CE1632" w:rsidRDefault="008A1530" w:rsidP="00654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CE1632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14:paraId="202229B2" w14:textId="77777777" w:rsidR="00CE1632" w:rsidRDefault="00CE1632" w:rsidP="00654D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5DB3E559" w14:textId="77777777" w:rsidR="007B5F77" w:rsidRPr="008A1530" w:rsidRDefault="007B5F77" w:rsidP="007B5F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72710E" w14:textId="77777777" w:rsidR="007B5F77" w:rsidRPr="008A1530" w:rsidRDefault="007B5F77" w:rsidP="007B5F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1530">
        <w:rPr>
          <w:rFonts w:ascii="Times New Roman" w:hAnsi="Times New Roman"/>
          <w:noProof/>
          <w:sz w:val="24"/>
          <w:szCs w:val="24"/>
        </w:rPr>
        <w:t>Ronalds Petrovskis</w:t>
      </w:r>
      <w:r w:rsidRPr="008A1530">
        <w:rPr>
          <w:rFonts w:ascii="Times New Roman" w:hAnsi="Times New Roman"/>
          <w:sz w:val="24"/>
          <w:szCs w:val="24"/>
        </w:rPr>
        <w:t xml:space="preserve">, </w:t>
      </w:r>
      <w:r w:rsidRPr="008A1530">
        <w:rPr>
          <w:rFonts w:ascii="Times New Roman" w:hAnsi="Times New Roman"/>
          <w:noProof/>
          <w:sz w:val="24"/>
          <w:szCs w:val="24"/>
        </w:rPr>
        <w:t>67219593</w:t>
      </w:r>
    </w:p>
    <w:p w14:paraId="16680B3E" w14:textId="77777777" w:rsidR="007B5F77" w:rsidRPr="008A1530" w:rsidRDefault="007B5F77" w:rsidP="007B5F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1530">
        <w:rPr>
          <w:rFonts w:ascii="Times New Roman" w:hAnsi="Times New Roman"/>
          <w:noProof/>
          <w:sz w:val="24"/>
          <w:szCs w:val="24"/>
        </w:rPr>
        <w:t>ronalds.petrovskis@iem.gov.lv</w:t>
      </w:r>
    </w:p>
    <w:p w14:paraId="3084053E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C9EC72" w14:textId="77777777" w:rsidR="00CE1632" w:rsidRDefault="00CE1632" w:rsidP="00CE16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14:paraId="0480B1DA" w14:textId="77777777" w:rsidR="00CF3A42" w:rsidRDefault="00CF3A42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14:paraId="5833A2E7" w14:textId="77777777" w:rsidR="00901B81" w:rsidRPr="009E3747" w:rsidRDefault="00901B81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sectPr w:rsidR="00901B81" w:rsidRPr="009E3747" w:rsidSect="0074324D">
      <w:headerReference w:type="default" r:id="rId9"/>
      <w:footerReference w:type="default" r:id="rId10"/>
      <w:headerReference w:type="first" r:id="rId11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9C28A" w14:textId="77777777" w:rsidR="00D63A48" w:rsidRDefault="00D63A48">
      <w:pPr>
        <w:spacing w:after="0" w:line="240" w:lineRule="auto"/>
      </w:pPr>
      <w:r>
        <w:separator/>
      </w:r>
    </w:p>
  </w:endnote>
  <w:endnote w:type="continuationSeparator" w:id="0">
    <w:p w14:paraId="25AEC8C2" w14:textId="77777777" w:rsidR="00D63A48" w:rsidRDefault="00D6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1BCD1" w14:textId="77777777" w:rsidR="00901B81" w:rsidRPr="00901B81" w:rsidRDefault="00901B81" w:rsidP="00901B81">
    <w:pPr>
      <w:pStyle w:val="Footer"/>
      <w:jc w:val="center"/>
      <w:rPr>
        <w:rFonts w:ascii="Times New Roman" w:hAnsi="Times New Roman"/>
      </w:rPr>
    </w:pPr>
  </w:p>
  <w:p w14:paraId="23557286" w14:textId="77777777" w:rsidR="00901B81" w:rsidRDefault="00901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C84ED" w14:textId="77777777" w:rsidR="00D63A48" w:rsidRDefault="00D63A48">
      <w:pPr>
        <w:spacing w:after="0" w:line="240" w:lineRule="auto"/>
      </w:pPr>
      <w:r>
        <w:separator/>
      </w:r>
    </w:p>
  </w:footnote>
  <w:footnote w:type="continuationSeparator" w:id="0">
    <w:p w14:paraId="47E054D7" w14:textId="77777777" w:rsidR="00D63A48" w:rsidRDefault="00D63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BD66" w14:textId="77777777" w:rsidR="00901B81" w:rsidRPr="00901B81" w:rsidRDefault="00901B81" w:rsidP="00901B81">
    <w:pPr>
      <w:pStyle w:val="Header"/>
      <w:jc w:val="center"/>
      <w:rPr>
        <w:rFonts w:ascii="Times New Roman" w:hAnsi="Times New Roman"/>
      </w:rPr>
    </w:pPr>
  </w:p>
  <w:p w14:paraId="2735CD2B" w14:textId="77777777" w:rsidR="00211B47" w:rsidRDefault="00211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556B" w14:textId="77777777"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69CE"/>
    <w:rsid w:val="00030349"/>
    <w:rsid w:val="00043139"/>
    <w:rsid w:val="00067083"/>
    <w:rsid w:val="000751E6"/>
    <w:rsid w:val="00092CB0"/>
    <w:rsid w:val="00110542"/>
    <w:rsid w:val="00124173"/>
    <w:rsid w:val="001528AD"/>
    <w:rsid w:val="00172016"/>
    <w:rsid w:val="0018027E"/>
    <w:rsid w:val="001B7DE7"/>
    <w:rsid w:val="001D69F2"/>
    <w:rsid w:val="00211B47"/>
    <w:rsid w:val="002537DD"/>
    <w:rsid w:val="00275B9E"/>
    <w:rsid w:val="002A46F1"/>
    <w:rsid w:val="002B3077"/>
    <w:rsid w:val="002D76AE"/>
    <w:rsid w:val="002E1474"/>
    <w:rsid w:val="00332C67"/>
    <w:rsid w:val="00335032"/>
    <w:rsid w:val="00373D36"/>
    <w:rsid w:val="003B199A"/>
    <w:rsid w:val="003B2519"/>
    <w:rsid w:val="00493308"/>
    <w:rsid w:val="004F626F"/>
    <w:rsid w:val="00520A93"/>
    <w:rsid w:val="0052469C"/>
    <w:rsid w:val="00535564"/>
    <w:rsid w:val="005A1BCB"/>
    <w:rsid w:val="005C346B"/>
    <w:rsid w:val="005F6A6C"/>
    <w:rsid w:val="00622E7F"/>
    <w:rsid w:val="00626820"/>
    <w:rsid w:val="00654DFC"/>
    <w:rsid w:val="00655EB9"/>
    <w:rsid w:val="006616D2"/>
    <w:rsid w:val="00663C3A"/>
    <w:rsid w:val="00664E31"/>
    <w:rsid w:val="006A56C0"/>
    <w:rsid w:val="006A6933"/>
    <w:rsid w:val="006B01C5"/>
    <w:rsid w:val="006C1639"/>
    <w:rsid w:val="006D7CB6"/>
    <w:rsid w:val="0074324D"/>
    <w:rsid w:val="007704BD"/>
    <w:rsid w:val="007A47FD"/>
    <w:rsid w:val="007B3BA5"/>
    <w:rsid w:val="007B48EC"/>
    <w:rsid w:val="007B5773"/>
    <w:rsid w:val="007B5F77"/>
    <w:rsid w:val="007E4D1F"/>
    <w:rsid w:val="007E60FB"/>
    <w:rsid w:val="00815277"/>
    <w:rsid w:val="00835749"/>
    <w:rsid w:val="0083629D"/>
    <w:rsid w:val="00876177"/>
    <w:rsid w:val="00876C21"/>
    <w:rsid w:val="008848A6"/>
    <w:rsid w:val="0088699D"/>
    <w:rsid w:val="00894848"/>
    <w:rsid w:val="008A1530"/>
    <w:rsid w:val="008D13B4"/>
    <w:rsid w:val="00901B81"/>
    <w:rsid w:val="00935581"/>
    <w:rsid w:val="0095403B"/>
    <w:rsid w:val="00954D5A"/>
    <w:rsid w:val="009964EC"/>
    <w:rsid w:val="009B0210"/>
    <w:rsid w:val="009E3747"/>
    <w:rsid w:val="009F01EE"/>
    <w:rsid w:val="009F7660"/>
    <w:rsid w:val="00A27A9F"/>
    <w:rsid w:val="00A44201"/>
    <w:rsid w:val="00AB085D"/>
    <w:rsid w:val="00AD474F"/>
    <w:rsid w:val="00B91CD1"/>
    <w:rsid w:val="00BD6774"/>
    <w:rsid w:val="00BE59F8"/>
    <w:rsid w:val="00C47F57"/>
    <w:rsid w:val="00C52F27"/>
    <w:rsid w:val="00C80A36"/>
    <w:rsid w:val="00C9108F"/>
    <w:rsid w:val="00C95BBC"/>
    <w:rsid w:val="00CA2AE5"/>
    <w:rsid w:val="00CB0598"/>
    <w:rsid w:val="00CE1632"/>
    <w:rsid w:val="00CE607C"/>
    <w:rsid w:val="00CF3A42"/>
    <w:rsid w:val="00D21FA6"/>
    <w:rsid w:val="00D442EB"/>
    <w:rsid w:val="00D55642"/>
    <w:rsid w:val="00D55B4B"/>
    <w:rsid w:val="00D63A48"/>
    <w:rsid w:val="00DB76AE"/>
    <w:rsid w:val="00DC2F13"/>
    <w:rsid w:val="00E365CE"/>
    <w:rsid w:val="00E436D8"/>
    <w:rsid w:val="00E529E8"/>
    <w:rsid w:val="00E77E3E"/>
    <w:rsid w:val="00E86986"/>
    <w:rsid w:val="00EE1DAE"/>
    <w:rsid w:val="00EF3368"/>
    <w:rsid w:val="00F05AE8"/>
    <w:rsid w:val="00F10F21"/>
    <w:rsid w:val="00F35E16"/>
    <w:rsid w:val="00F60586"/>
    <w:rsid w:val="00FC4D81"/>
    <w:rsid w:val="00FD5E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26F93"/>
  <w15:chartTrackingRefBased/>
  <w15:docId w15:val="{29BF906F-9963-48A3-9C8A-7D8D3C49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4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CB58A-29B8-424D-A8D6-1700F2B66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1014</Words>
  <Characters>579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Jānis Kalniņš</cp:lastModifiedBy>
  <cp:revision>2</cp:revision>
  <cp:lastPrinted>1601-01-01T00:00:00Z</cp:lastPrinted>
  <dcterms:created xsi:type="dcterms:W3CDTF">2021-09-22T06:15:00Z</dcterms:created>
  <dcterms:modified xsi:type="dcterms:W3CDTF">2021-09-22T06:15:00Z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