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Pirmās nepieciešamības preces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skaidrību par pirmās nepieciešamības preču apjomu, kāds tiks iegādāts un uzglabāts iedzīvotāju nodrošināšanai ar tām valsts apdraudējuma gadījumā, izvērtēt nepieciešamību projekta Pirmās nepieciešamības preču sarakstā (1.pielikums):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 noteikt precei "Bērnu ziepes" 1 gab. svaru vai tilpumu (sarakstā šķidrajām ziepēm 1 gab. tilpums ir noteikts - 300 ml),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 noteikt precei "Aizsargkrēms ādas kopšanai" 1 gab. tilpumu,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izteikt precei "Papīra kabatlakatiņi (vienreiz lietojamie)" daudzumu mēnesī šādā redakcijā: "1 iepakojums (ne mazāk kā 10 paciņas un paciņā ne mazāk kā 6 kabatlakatiņi)" un daudzumu trijiem mēnešiem šādā redakcijā: "3 iepakojumi (ne mazāk kā 30 paciņas un paciņā ne mazāk kā 6 kabatlakatiņi"), vienlaikus izvērtēt, vai norādītais daudzums trijiem mēnešiem "</w:t>
            </w:r>
            <w:r w:rsidR="00000000" w:rsidRPr="00000000" w:rsidDel="00000000">
              <w:rPr>
                <w:u w:val="single"/>
                <w:rtl w:val="0"/>
              </w:rPr>
              <w:t xml:space="preserve">18</w:t>
            </w:r>
            <w:r w:rsidR="00000000" w:rsidRPr="00000000" w:rsidDel="00000000">
              <w:rPr>
                <w:rtl w:val="0"/>
              </w:rPr>
              <w:t xml:space="preserve"> x 30 gab." ir korekts, proti, ja vienam mēnesim ir paredzēts šīs preces apjoms -  ne mazāk kā 10 gab. (jeb 10 paciņas iepakojumā), kur katrā gabalā (jeb paciņā) ir 6 kabatlakatiņi, tad triju mēnešu periodam gabalu (jeb paciņu) skaits ir palielināts trīs reizes, proti, noteikts apjoms trijiem mēnešiem - ne mazāk kā 30 gab., bet vienlaikus ir palielināts arī viena gabala (jeb paciņas) apjoms no 6 kabatlakatiņiem līdz 18 kabatlakatiņiem,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izteikt preci "Gaismas avots ar baterijām un rezerves bateriju, 1 gab." šādā redakcijā: "Gaismas avots ar baterijām un rezerves baterijām, 1 komplekts",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 izteikt preci "Radio ar baterijām un rezerves bateriju, 1 komplekts" šādā redakcijā: "Radio ar baterijām un rezerves baterijām, 1 komplekts",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 arī izvērtēt, vai norādītais daudzums precei "Mitrās salvetes" trijiem mēnešiem "iepakojumā ne mazāk kā </w:t>
            </w:r>
            <w:r w:rsidR="00000000" w:rsidRPr="00000000" w:rsidDel="00000000">
              <w:rPr>
                <w:u w:val="single"/>
                <w:rtl w:val="0"/>
              </w:rPr>
              <w:t xml:space="preserve">300 gab.</w:t>
            </w:r>
            <w:r w:rsidR="00000000" w:rsidRPr="00000000" w:rsidDel="00000000">
              <w:rPr>
                <w:rtl w:val="0"/>
              </w:rPr>
              <w:t xml:space="preserve">" ir korekts, proti, ja vienam mēnesim ir paredzēts šīs preces apjoms -  2 iepakojumi (iepakojumā ne mazāk kā 100 gab.), tad triju mēnešu periodam iepakojumu skaits ir palielināts trīs reizes, proti, noteikts apjoms trijiem mēnešiem - 6 iepakojumi, bet vienlaikus ir palielināts arī iepakojuma apjoms no 100 gab. līdz 300 gab.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Rudzīte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28.08.2023.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28.08.2023.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