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13.05.2025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13.05.2025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