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0DFEE" w14:textId="77777777" w:rsidR="008961E4" w:rsidRDefault="008961E4" w:rsidP="008961E4">
      <w:pPr>
        <w:jc w:val="right"/>
        <w:rPr>
          <w:rFonts w:ascii="Times New Roman" w:hAnsi="Times New Roman" w:cs="Times New Roman"/>
          <w:b/>
          <w:bCs/>
          <w:sz w:val="24"/>
          <w:szCs w:val="24"/>
        </w:rPr>
      </w:pPr>
      <w:bookmarkStart w:id="0" w:name="_Hlk135911736"/>
    </w:p>
    <w:p w14:paraId="20D57E54" w14:textId="77777777" w:rsidR="008961E4" w:rsidRDefault="008961E4" w:rsidP="008961E4">
      <w:pPr>
        <w:jc w:val="right"/>
        <w:rPr>
          <w:rFonts w:ascii="Times New Roman" w:hAnsi="Times New Roman" w:cs="Times New Roman"/>
          <w:b/>
          <w:bCs/>
          <w:sz w:val="24"/>
          <w:szCs w:val="24"/>
        </w:rPr>
      </w:pPr>
    </w:p>
    <w:p w14:paraId="076A2CBF" w14:textId="2DAB5480" w:rsidR="008961E4" w:rsidRPr="008961E4" w:rsidRDefault="008961E4" w:rsidP="008961E4">
      <w:pPr>
        <w:jc w:val="right"/>
        <w:rPr>
          <w:rFonts w:ascii="Times New Roman" w:hAnsi="Times New Roman" w:cs="Times New Roman"/>
          <w:b/>
          <w:bCs/>
          <w:sz w:val="24"/>
          <w:szCs w:val="24"/>
        </w:rPr>
      </w:pPr>
      <w:r w:rsidRPr="008961E4">
        <w:rPr>
          <w:rFonts w:ascii="Times New Roman" w:hAnsi="Times New Roman" w:cs="Times New Roman"/>
          <w:b/>
          <w:bCs/>
          <w:sz w:val="24"/>
          <w:szCs w:val="24"/>
        </w:rPr>
        <w:t>Veselības ministrija</w:t>
      </w:r>
    </w:p>
    <w:p w14:paraId="0F435276" w14:textId="451C20F5" w:rsidR="008961E4" w:rsidRPr="008961E4" w:rsidRDefault="008961E4" w:rsidP="008961E4">
      <w:pPr>
        <w:jc w:val="right"/>
        <w:rPr>
          <w:rFonts w:ascii="Times New Roman" w:hAnsi="Times New Roman" w:cs="Times New Roman"/>
          <w:sz w:val="24"/>
          <w:szCs w:val="24"/>
        </w:rPr>
      </w:pPr>
      <w:r w:rsidRPr="008961E4">
        <w:rPr>
          <w:rFonts w:ascii="Times New Roman" w:hAnsi="Times New Roman" w:cs="Times New Roman"/>
          <w:sz w:val="24"/>
          <w:szCs w:val="24"/>
        </w:rPr>
        <w:t>E-adresē</w:t>
      </w:r>
    </w:p>
    <w:p w14:paraId="24BF3FC0" w14:textId="77777777" w:rsidR="008961E4" w:rsidRPr="008961E4" w:rsidRDefault="008961E4" w:rsidP="008961E4">
      <w:pPr>
        <w:jc w:val="both"/>
        <w:rPr>
          <w:rFonts w:ascii="Times New Roman" w:hAnsi="Times New Roman" w:cs="Times New Roman"/>
          <w:sz w:val="24"/>
          <w:szCs w:val="24"/>
        </w:rPr>
      </w:pPr>
    </w:p>
    <w:p w14:paraId="5D7DBBEB" w14:textId="135E2911" w:rsidR="008961E4" w:rsidRPr="008961E4" w:rsidRDefault="008961E4" w:rsidP="008961E4">
      <w:pPr>
        <w:jc w:val="both"/>
        <w:rPr>
          <w:rFonts w:ascii="Times New Roman" w:hAnsi="Times New Roman" w:cs="Times New Roman"/>
          <w:sz w:val="24"/>
          <w:szCs w:val="24"/>
        </w:rPr>
      </w:pPr>
      <w:r w:rsidRPr="008961E4">
        <w:rPr>
          <w:rFonts w:ascii="Times New Roman" w:hAnsi="Times New Roman" w:cs="Times New Roman"/>
          <w:sz w:val="24"/>
          <w:szCs w:val="24"/>
        </w:rPr>
        <w:t>Rīgā, 2025. gada 17. februārī Nr. 01.23.2/37</w:t>
      </w:r>
    </w:p>
    <w:p w14:paraId="022E5365" w14:textId="5F30D9C5" w:rsidR="008961E4" w:rsidRDefault="008961E4" w:rsidP="008961E4">
      <w:pPr>
        <w:jc w:val="both"/>
        <w:rPr>
          <w:rFonts w:ascii="Times New Roman" w:hAnsi="Times New Roman" w:cs="Times New Roman"/>
          <w:i/>
          <w:iCs/>
          <w:sz w:val="24"/>
          <w:szCs w:val="24"/>
        </w:rPr>
      </w:pPr>
      <w:r w:rsidRPr="008961E4">
        <w:rPr>
          <w:rFonts w:ascii="Times New Roman" w:hAnsi="Times New Roman" w:cs="Times New Roman"/>
          <w:i/>
          <w:iCs/>
          <w:sz w:val="24"/>
          <w:szCs w:val="24"/>
        </w:rPr>
        <w:t>Par likumprojektu “Veselības aprūpes finansēšanas un administrēšanas likums” (24-TA-2759)</w:t>
      </w:r>
    </w:p>
    <w:p w14:paraId="78BA04FC" w14:textId="77777777" w:rsidR="008961E4" w:rsidRPr="008961E4" w:rsidRDefault="008961E4" w:rsidP="008961E4">
      <w:pPr>
        <w:jc w:val="both"/>
        <w:rPr>
          <w:rFonts w:ascii="Times New Roman" w:hAnsi="Times New Roman" w:cs="Times New Roman"/>
          <w:i/>
          <w:iCs/>
          <w:sz w:val="24"/>
          <w:szCs w:val="24"/>
        </w:rPr>
      </w:pPr>
    </w:p>
    <w:p w14:paraId="6DB6BF7D" w14:textId="153F1996" w:rsidR="008961E4" w:rsidRPr="008961E4" w:rsidRDefault="008961E4" w:rsidP="008961E4">
      <w:pPr>
        <w:jc w:val="both"/>
        <w:rPr>
          <w:rFonts w:ascii="Times New Roman" w:hAnsi="Times New Roman" w:cs="Times New Roman"/>
          <w:sz w:val="24"/>
          <w:szCs w:val="24"/>
        </w:rPr>
      </w:pPr>
      <w:r w:rsidRPr="008961E4">
        <w:rPr>
          <w:rFonts w:ascii="Times New Roman" w:hAnsi="Times New Roman" w:cs="Times New Roman"/>
          <w:sz w:val="24"/>
          <w:szCs w:val="24"/>
        </w:rPr>
        <w:tab/>
        <w:t>Latvijas Ārstu biedrība (turpmāk – LĀB) ir iepazinusies ar likumprojekta “Veselības aprūpes finansēšanas un administrēšanas likums” jauno redakciju un LĀB valdes vārdā pauž dziļu neizpratni par pēdējām izmaiņām, kas paredzētas likumprojektā, salīdzinot ar likumprojekta redakciju, kas bija nodota publiskajai apspriešanai 2024. gada decembrī, un neatbalsta likumprojekta virzību pašreizējā redakcijā.</w:t>
      </w:r>
    </w:p>
    <w:p w14:paraId="3BA741E3" w14:textId="30C55540" w:rsidR="008961E4" w:rsidRPr="008961E4" w:rsidRDefault="008961E4" w:rsidP="008961E4">
      <w:pPr>
        <w:jc w:val="both"/>
        <w:rPr>
          <w:rFonts w:ascii="Times New Roman" w:hAnsi="Times New Roman" w:cs="Times New Roman"/>
          <w:sz w:val="24"/>
          <w:szCs w:val="24"/>
        </w:rPr>
      </w:pPr>
      <w:r w:rsidRPr="008961E4">
        <w:rPr>
          <w:rFonts w:ascii="Times New Roman" w:hAnsi="Times New Roman" w:cs="Times New Roman"/>
          <w:sz w:val="24"/>
          <w:szCs w:val="24"/>
        </w:rPr>
        <w:tab/>
        <w:t>Kopumā atbalstāma ir pieeja par fonda padomes noteikšanu, tajā iekļaujot gan vairāku ministriju pārstāvjus (ministrus), gan darba devēju un arodbiedrību pārstāvjus, gan arī pacientu organizāciju un ārstu pārstāvjus. LĀB ieskatā nepareizi ir paredzēt, ka fonda padomē ir pārstāvis no ārstniecības personu profesionālās organizācijas, kas ir bezpersonisks formulējums un nedod skaidrību par to, kura organizācija no vairāk kā 200 profesionālajām biedrībām un asociācijām ir aicināma izvirzīt savu pārstāvi darbam fonda padomē.</w:t>
      </w:r>
    </w:p>
    <w:p w14:paraId="1A9771A4" w14:textId="77777777" w:rsidR="008961E4" w:rsidRPr="008961E4" w:rsidRDefault="008961E4" w:rsidP="008961E4">
      <w:pPr>
        <w:jc w:val="both"/>
        <w:rPr>
          <w:rFonts w:ascii="Times New Roman" w:hAnsi="Times New Roman" w:cs="Times New Roman"/>
          <w:sz w:val="24"/>
          <w:szCs w:val="24"/>
        </w:rPr>
      </w:pPr>
      <w:r w:rsidRPr="008961E4">
        <w:rPr>
          <w:rFonts w:ascii="Times New Roman" w:hAnsi="Times New Roman" w:cs="Times New Roman"/>
          <w:sz w:val="24"/>
          <w:szCs w:val="24"/>
        </w:rPr>
        <w:tab/>
        <w:t>LĀB ir lielākā ārstniecības personu profesionālā organizācija, kura turklāt izpilda virkni valsts deleģētu funkciju. Lielākās ārstu organizācijas viedoklis un pienesums arī finansēšanas jautājumos var būt ļoti nozīmīgs.</w:t>
      </w:r>
    </w:p>
    <w:p w14:paraId="0083973A" w14:textId="1D645636" w:rsidR="008961E4" w:rsidRPr="008961E4" w:rsidRDefault="008961E4" w:rsidP="008961E4">
      <w:pPr>
        <w:jc w:val="both"/>
        <w:rPr>
          <w:rFonts w:ascii="Times New Roman" w:hAnsi="Times New Roman" w:cs="Times New Roman"/>
          <w:sz w:val="24"/>
          <w:szCs w:val="24"/>
        </w:rPr>
      </w:pPr>
      <w:r w:rsidRPr="008961E4">
        <w:rPr>
          <w:rFonts w:ascii="Times New Roman" w:hAnsi="Times New Roman" w:cs="Times New Roman"/>
          <w:sz w:val="24"/>
          <w:szCs w:val="24"/>
        </w:rPr>
        <w:tab/>
        <w:t xml:space="preserve">Kritiski vērtējams ir Veselības aprūpes darba devēju asociācijas 16.12.2025. paustais viedoklis, ka no fonda padomes “izslēdzami pārstāvji no FM un Saeimas Sociālo un darba lietu komisijas, Latvijas ārstu biedrības, jo tās pārstāvim varētu būt interešu konflikts”. LĀB nav saprotams, kāds interešu konflikts varētu veidoties LĀB pārstāvim, to arī Veselības aprūpes darba devēju asociācija nav paskaidrojusi. Viennozīmīgi ir skaidrs, ka interešu konflikts objektīvi pastāv darba devēju organizācijai no Nacionālās trīspusējās sadarbības padomes, jo tieši darba devēju organizācijas, tai skaitā privātās ārstniecības iestādes ir ieinteresētas finansējuma sadalē, tarifu noteikšanā, </w:t>
      </w:r>
      <w:proofErr w:type="spellStart"/>
      <w:r w:rsidRPr="008961E4">
        <w:rPr>
          <w:rFonts w:ascii="Times New Roman" w:hAnsi="Times New Roman" w:cs="Times New Roman"/>
          <w:sz w:val="24"/>
          <w:szCs w:val="24"/>
        </w:rPr>
        <w:t>utml</w:t>
      </w:r>
      <w:proofErr w:type="spellEnd"/>
      <w:r w:rsidRPr="008961E4">
        <w:rPr>
          <w:rFonts w:ascii="Times New Roman" w:hAnsi="Times New Roman" w:cs="Times New Roman"/>
          <w:sz w:val="24"/>
          <w:szCs w:val="24"/>
        </w:rPr>
        <w:t>. Tomēr LĀB ieskatā ir būtiski, ka arī darba devēju (privāto ārstniecības iestāžu) pārstāvji piedalās fonda padomē, protams, skaidri apzinoties un deklarējot interešu konfliktu, un attiecīgi nepiedaloties lēmumu pieņemšanā, kas skar darba devēju intereses.</w:t>
      </w:r>
    </w:p>
    <w:p w14:paraId="534D29F7" w14:textId="77777777" w:rsidR="008961E4" w:rsidRPr="008961E4" w:rsidRDefault="008961E4" w:rsidP="008961E4">
      <w:pPr>
        <w:jc w:val="both"/>
        <w:rPr>
          <w:rFonts w:ascii="Times New Roman" w:hAnsi="Times New Roman" w:cs="Times New Roman"/>
          <w:sz w:val="24"/>
          <w:szCs w:val="24"/>
        </w:rPr>
      </w:pPr>
      <w:r w:rsidRPr="008961E4">
        <w:rPr>
          <w:rFonts w:ascii="Times New Roman" w:hAnsi="Times New Roman" w:cs="Times New Roman"/>
          <w:sz w:val="24"/>
          <w:szCs w:val="24"/>
        </w:rPr>
        <w:tab/>
        <w:t xml:space="preserve">Ņemot vērā iepriekš minēto, LĀB lūdz Veselības ministriju likumprojektā atjaunot iepriekš piedāvāto redakciju likumprojekta 24. panta pirmās daļas 8. punktā, to izsakot šādi: “Latvijas Ārstu </w:t>
      </w:r>
      <w:r w:rsidRPr="008961E4">
        <w:rPr>
          <w:rFonts w:ascii="Times New Roman" w:hAnsi="Times New Roman" w:cs="Times New Roman"/>
          <w:sz w:val="24"/>
          <w:szCs w:val="24"/>
        </w:rPr>
        <w:lastRenderedPageBreak/>
        <w:t>biedrības pārstāvis”. Lūdzam arī apsvērt izslēgt likumprojekta 24. panta ceturto daļu vai tajā noteikt, ka pārstāvjus izvirza atbilstoši organizācijas iekšējai kārtībai.</w:t>
      </w:r>
    </w:p>
    <w:p w14:paraId="524FD4C7" w14:textId="77777777" w:rsidR="008961E4" w:rsidRPr="008961E4" w:rsidRDefault="008961E4" w:rsidP="008961E4">
      <w:pPr>
        <w:jc w:val="both"/>
        <w:rPr>
          <w:rFonts w:ascii="Times New Roman" w:hAnsi="Times New Roman" w:cs="Times New Roman"/>
          <w:sz w:val="24"/>
          <w:szCs w:val="24"/>
        </w:rPr>
      </w:pPr>
    </w:p>
    <w:p w14:paraId="5BA2B8BF" w14:textId="77777777" w:rsidR="008961E4" w:rsidRPr="008961E4" w:rsidRDefault="008961E4" w:rsidP="008961E4">
      <w:pPr>
        <w:jc w:val="both"/>
        <w:rPr>
          <w:rFonts w:ascii="Times New Roman" w:hAnsi="Times New Roman" w:cs="Times New Roman"/>
          <w:sz w:val="24"/>
          <w:szCs w:val="24"/>
        </w:rPr>
      </w:pPr>
      <w:r w:rsidRPr="008961E4">
        <w:rPr>
          <w:rFonts w:ascii="Times New Roman" w:hAnsi="Times New Roman" w:cs="Times New Roman"/>
          <w:sz w:val="24"/>
          <w:szCs w:val="24"/>
        </w:rPr>
        <w:tab/>
        <w:t>LĀB valdes vārdā ar cieņu</w:t>
      </w:r>
      <w:r w:rsidRPr="008961E4">
        <w:rPr>
          <w:rFonts w:ascii="Times New Roman" w:hAnsi="Times New Roman" w:cs="Times New Roman"/>
          <w:sz w:val="24"/>
          <w:szCs w:val="24"/>
        </w:rPr>
        <w:tab/>
        <w:t>&lt;paraksts&gt;</w:t>
      </w:r>
      <w:r w:rsidRPr="008961E4">
        <w:rPr>
          <w:rFonts w:ascii="Times New Roman" w:hAnsi="Times New Roman" w:cs="Times New Roman"/>
          <w:sz w:val="24"/>
          <w:szCs w:val="24"/>
        </w:rPr>
        <w:tab/>
        <w:t>Māris Pļaviņš, viceprezidents</w:t>
      </w:r>
    </w:p>
    <w:p w14:paraId="0C966B28" w14:textId="77777777" w:rsidR="008961E4" w:rsidRPr="008961E4" w:rsidRDefault="008961E4" w:rsidP="008961E4">
      <w:pPr>
        <w:jc w:val="both"/>
        <w:rPr>
          <w:rFonts w:ascii="Times New Roman" w:hAnsi="Times New Roman" w:cs="Times New Roman"/>
          <w:sz w:val="24"/>
          <w:szCs w:val="24"/>
        </w:rPr>
      </w:pPr>
    </w:p>
    <w:p w14:paraId="01998300" w14:textId="77777777" w:rsidR="008961E4" w:rsidRPr="008961E4" w:rsidRDefault="008961E4" w:rsidP="008961E4">
      <w:pPr>
        <w:jc w:val="both"/>
        <w:rPr>
          <w:rFonts w:ascii="Times New Roman" w:hAnsi="Times New Roman" w:cs="Times New Roman"/>
          <w:sz w:val="24"/>
          <w:szCs w:val="24"/>
        </w:rPr>
      </w:pPr>
    </w:p>
    <w:p w14:paraId="79434394" w14:textId="77777777" w:rsidR="008961E4" w:rsidRPr="008961E4" w:rsidRDefault="008961E4" w:rsidP="008961E4">
      <w:pPr>
        <w:jc w:val="both"/>
        <w:rPr>
          <w:rFonts w:ascii="Times New Roman" w:hAnsi="Times New Roman" w:cs="Times New Roman"/>
          <w:i/>
          <w:iCs/>
          <w:sz w:val="24"/>
          <w:szCs w:val="24"/>
        </w:rPr>
      </w:pPr>
      <w:r w:rsidRPr="008961E4">
        <w:rPr>
          <w:rFonts w:ascii="Times New Roman" w:hAnsi="Times New Roman" w:cs="Times New Roman"/>
          <w:i/>
          <w:iCs/>
          <w:sz w:val="24"/>
          <w:szCs w:val="24"/>
        </w:rPr>
        <w:tab/>
        <w:t>Dokuments parakstīts ar drošu elektronisko parakstu un satur laika zīmogu</w:t>
      </w:r>
    </w:p>
    <w:p w14:paraId="248487E5" w14:textId="77777777" w:rsidR="008961E4" w:rsidRPr="008961E4" w:rsidRDefault="008961E4" w:rsidP="008961E4">
      <w:pPr>
        <w:jc w:val="both"/>
        <w:rPr>
          <w:rFonts w:ascii="Times New Roman" w:hAnsi="Times New Roman" w:cs="Times New Roman"/>
          <w:sz w:val="24"/>
          <w:szCs w:val="24"/>
        </w:rPr>
      </w:pPr>
    </w:p>
    <w:p w14:paraId="2410D5D6" w14:textId="77777777" w:rsidR="00EE1B61" w:rsidRDefault="00EE1B61" w:rsidP="00EE1B61">
      <w:pPr>
        <w:spacing w:after="0" w:line="360" w:lineRule="auto"/>
        <w:jc w:val="right"/>
        <w:rPr>
          <w:rFonts w:ascii="Times New Roman" w:hAnsi="Times New Roman" w:cs="Times New Roman"/>
          <w:b/>
          <w:bCs/>
          <w:sz w:val="24"/>
          <w:szCs w:val="24"/>
          <w:lang w:eastAsia="lv-LV"/>
        </w:rPr>
      </w:pPr>
    </w:p>
    <w:bookmarkEnd w:id="0"/>
    <w:sectPr w:rsidR="00EE1B61" w:rsidSect="000502A6">
      <w:headerReference w:type="even" r:id="rId7"/>
      <w:headerReference w:type="default" r:id="rId8"/>
      <w:footerReference w:type="even" r:id="rId9"/>
      <w:footerReference w:type="default" r:id="rId10"/>
      <w:headerReference w:type="first" r:id="rId11"/>
      <w:footerReference w:type="first" r:id="rId12"/>
      <w:pgSz w:w="11906" w:h="16838"/>
      <w:pgMar w:top="1418" w:right="1134" w:bottom="624" w:left="1134" w:header="73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6333E" w14:textId="77777777" w:rsidR="003A6F1E" w:rsidRDefault="003A6F1E" w:rsidP="00BE44F7">
      <w:pPr>
        <w:spacing w:after="0" w:line="240" w:lineRule="auto"/>
      </w:pPr>
      <w:r>
        <w:separator/>
      </w:r>
    </w:p>
  </w:endnote>
  <w:endnote w:type="continuationSeparator" w:id="0">
    <w:p w14:paraId="39C118A1" w14:textId="77777777" w:rsidR="003A6F1E" w:rsidRDefault="003A6F1E" w:rsidP="00BE4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E00002AF"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F Handbook Pro">
    <w:altName w:val="Arial"/>
    <w:panose1 w:val="00000000000000000000"/>
    <w:charset w:val="00"/>
    <w:family w:val="modern"/>
    <w:notTrueType/>
    <w:pitch w:val="variable"/>
    <w:sig w:usb0="00000001" w:usb1="5000E0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6D5F0" w14:textId="77777777" w:rsidR="000502A6" w:rsidRDefault="000502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DDB37" w14:textId="77777777" w:rsidR="00BE44F7" w:rsidRPr="00412499" w:rsidRDefault="00EE6210" w:rsidP="00D06C11">
    <w:pPr>
      <w:pStyle w:val="BasicParagraph"/>
      <w:tabs>
        <w:tab w:val="left" w:pos="1560"/>
      </w:tabs>
      <w:suppressAutoHyphens/>
      <w:rPr>
        <w:rFonts w:ascii="PF Handbook Pro" w:hAnsi="PF Handbook Pro" w:cs="Arial"/>
        <w:sz w:val="15"/>
        <w:szCs w:val="15"/>
      </w:rPr>
    </w:pPr>
    <w:r>
      <w:rPr>
        <w:rFonts w:ascii="PF Handbook Pro" w:hAnsi="PF Handbook Pro" w:cs="PF Handbook Pro"/>
        <w:b/>
        <w:bCs/>
        <w:caps/>
        <w:color w:val="8B0204"/>
        <w:sz w:val="15"/>
        <w:szCs w:val="15"/>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0AC92" w14:textId="77777777" w:rsidR="00017026" w:rsidRDefault="000170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CE85F" w14:textId="77777777" w:rsidR="003A6F1E" w:rsidRDefault="003A6F1E" w:rsidP="00BE44F7">
      <w:pPr>
        <w:spacing w:after="0" w:line="240" w:lineRule="auto"/>
      </w:pPr>
      <w:r>
        <w:separator/>
      </w:r>
    </w:p>
  </w:footnote>
  <w:footnote w:type="continuationSeparator" w:id="0">
    <w:p w14:paraId="049912E4" w14:textId="77777777" w:rsidR="003A6F1E" w:rsidRDefault="003A6F1E" w:rsidP="00BE4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4FFFC" w14:textId="77777777" w:rsidR="000502A6" w:rsidRDefault="000502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48CE5" w14:textId="77777777" w:rsidR="00EE6210" w:rsidRDefault="00001B23" w:rsidP="00001B23">
    <w:pPr>
      <w:pStyle w:val="Header"/>
    </w:pPr>
    <w:r>
      <w:rPr>
        <w:noProof/>
        <w:lang w:eastAsia="lv-LV"/>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56C96" w14:textId="77777777" w:rsidR="006F38A6" w:rsidRDefault="006F38A6">
    <w:pPr>
      <w:pStyle w:val="Header"/>
    </w:pPr>
    <w:r w:rsidRPr="006F38A6">
      <w:rPr>
        <w:noProof/>
        <w:lang w:eastAsia="lv-LV"/>
      </w:rPr>
      <w:drawing>
        <wp:inline distT="0" distB="0" distL="0" distR="0" wp14:anchorId="6FF76437" wp14:editId="00CC95A2">
          <wp:extent cx="6300470" cy="1145540"/>
          <wp:effectExtent l="19050" t="0" r="5080" b="0"/>
          <wp:docPr id="9" name="Picture 9" descr="Veidlap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idlapai"/>
                  <pic:cNvPicPr>
                    <a:picLocks noChangeAspect="1" noChangeArrowheads="1"/>
                  </pic:cNvPicPr>
                </pic:nvPicPr>
                <pic:blipFill>
                  <a:blip r:embed="rId1"/>
                  <a:srcRect/>
                  <a:stretch>
                    <a:fillRect/>
                  </a:stretch>
                </pic:blipFill>
                <pic:spPr bwMode="auto">
                  <a:xfrm>
                    <a:off x="0" y="0"/>
                    <a:ext cx="6300470" cy="114554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F5B95"/>
    <w:multiLevelType w:val="hybridMultilevel"/>
    <w:tmpl w:val="9C1A0772"/>
    <w:lvl w:ilvl="0" w:tplc="DE82CBBA">
      <w:start w:val="57"/>
      <w:numFmt w:val="decimal"/>
      <w:lvlText w:val="%1."/>
      <w:lvlJc w:val="left"/>
      <w:pPr>
        <w:ind w:left="643"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C6C05A9"/>
    <w:multiLevelType w:val="multilevel"/>
    <w:tmpl w:val="733A147A"/>
    <w:lvl w:ilvl="0">
      <w:start w:val="1"/>
      <w:numFmt w:val="decimal"/>
      <w:lvlText w:val="%1."/>
      <w:lvlJc w:val="left"/>
      <w:pPr>
        <w:ind w:left="720" w:hanging="360"/>
      </w:pPr>
      <w:rPr>
        <w:rFonts w:ascii="Times New Roman" w:hAnsi="Times New Roman" w:cs="Times New Roman" w:hint="default"/>
        <w:b/>
        <w:bCs/>
        <w:sz w:val="24"/>
      </w:rPr>
    </w:lvl>
    <w:lvl w:ilvl="1">
      <w:start w:val="3"/>
      <w:numFmt w:val="decimal"/>
      <w:isLgl/>
      <w:lvlText w:val="%1.%2."/>
      <w:lvlJc w:val="left"/>
      <w:pPr>
        <w:ind w:left="1069"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389494847">
    <w:abstractNumId w:val="1"/>
  </w:num>
  <w:num w:numId="2" w16cid:durableId="370617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o:colormru v:ext="edit" colors="#8b030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F6F"/>
    <w:rsid w:val="000016F0"/>
    <w:rsid w:val="00001B23"/>
    <w:rsid w:val="00007FE3"/>
    <w:rsid w:val="00011AFB"/>
    <w:rsid w:val="00017026"/>
    <w:rsid w:val="00045310"/>
    <w:rsid w:val="00046B96"/>
    <w:rsid w:val="000502A6"/>
    <w:rsid w:val="00064935"/>
    <w:rsid w:val="00064940"/>
    <w:rsid w:val="000927D5"/>
    <w:rsid w:val="000931B6"/>
    <w:rsid w:val="000E0C8A"/>
    <w:rsid w:val="000E77AF"/>
    <w:rsid w:val="000F3195"/>
    <w:rsid w:val="0011170D"/>
    <w:rsid w:val="00124C8E"/>
    <w:rsid w:val="00137895"/>
    <w:rsid w:val="00144CB4"/>
    <w:rsid w:val="001461DE"/>
    <w:rsid w:val="00162991"/>
    <w:rsid w:val="0019026B"/>
    <w:rsid w:val="00197751"/>
    <w:rsid w:val="001D1D7C"/>
    <w:rsid w:val="001E1B1A"/>
    <w:rsid w:val="001E6BFE"/>
    <w:rsid w:val="001E7AA4"/>
    <w:rsid w:val="001F5EBE"/>
    <w:rsid w:val="001F7B39"/>
    <w:rsid w:val="00245D03"/>
    <w:rsid w:val="00246CD5"/>
    <w:rsid w:val="00274F6F"/>
    <w:rsid w:val="002939F6"/>
    <w:rsid w:val="002C150C"/>
    <w:rsid w:val="002D4A28"/>
    <w:rsid w:val="00317A96"/>
    <w:rsid w:val="003474AA"/>
    <w:rsid w:val="003474AD"/>
    <w:rsid w:val="003917C3"/>
    <w:rsid w:val="003972EE"/>
    <w:rsid w:val="003A3AA6"/>
    <w:rsid w:val="003A6F1E"/>
    <w:rsid w:val="003D30E9"/>
    <w:rsid w:val="003E32CD"/>
    <w:rsid w:val="003E361B"/>
    <w:rsid w:val="003E78BF"/>
    <w:rsid w:val="00412499"/>
    <w:rsid w:val="00474FB5"/>
    <w:rsid w:val="00475A21"/>
    <w:rsid w:val="004921D1"/>
    <w:rsid w:val="004922A2"/>
    <w:rsid w:val="004F7A15"/>
    <w:rsid w:val="005078F9"/>
    <w:rsid w:val="00532943"/>
    <w:rsid w:val="005371C3"/>
    <w:rsid w:val="0054701D"/>
    <w:rsid w:val="00556EFC"/>
    <w:rsid w:val="00560DBE"/>
    <w:rsid w:val="005B1C30"/>
    <w:rsid w:val="005C26CD"/>
    <w:rsid w:val="005D78C9"/>
    <w:rsid w:val="005F1EC4"/>
    <w:rsid w:val="00602204"/>
    <w:rsid w:val="00612997"/>
    <w:rsid w:val="0064438D"/>
    <w:rsid w:val="006475AB"/>
    <w:rsid w:val="00666276"/>
    <w:rsid w:val="00692F55"/>
    <w:rsid w:val="006D2892"/>
    <w:rsid w:val="006D4865"/>
    <w:rsid w:val="006F38A6"/>
    <w:rsid w:val="006F3EBD"/>
    <w:rsid w:val="00705489"/>
    <w:rsid w:val="00712AF9"/>
    <w:rsid w:val="007514EA"/>
    <w:rsid w:val="00756642"/>
    <w:rsid w:val="00786DF1"/>
    <w:rsid w:val="007B252A"/>
    <w:rsid w:val="007C1FC5"/>
    <w:rsid w:val="007F10DB"/>
    <w:rsid w:val="007F6202"/>
    <w:rsid w:val="00807077"/>
    <w:rsid w:val="00833014"/>
    <w:rsid w:val="00854231"/>
    <w:rsid w:val="008638F2"/>
    <w:rsid w:val="00867482"/>
    <w:rsid w:val="008961E4"/>
    <w:rsid w:val="008B1863"/>
    <w:rsid w:val="009668FF"/>
    <w:rsid w:val="00966F6F"/>
    <w:rsid w:val="00982DC4"/>
    <w:rsid w:val="00993F0E"/>
    <w:rsid w:val="009B6179"/>
    <w:rsid w:val="00A10917"/>
    <w:rsid w:val="00A55781"/>
    <w:rsid w:val="00A77EF3"/>
    <w:rsid w:val="00A866B6"/>
    <w:rsid w:val="00AB0F6C"/>
    <w:rsid w:val="00AB1939"/>
    <w:rsid w:val="00AB25AA"/>
    <w:rsid w:val="00AD319B"/>
    <w:rsid w:val="00AD3D1D"/>
    <w:rsid w:val="00AE25C3"/>
    <w:rsid w:val="00AF7CAE"/>
    <w:rsid w:val="00B430F6"/>
    <w:rsid w:val="00BB1C06"/>
    <w:rsid w:val="00BB340E"/>
    <w:rsid w:val="00BD19BA"/>
    <w:rsid w:val="00BE4383"/>
    <w:rsid w:val="00BE44F7"/>
    <w:rsid w:val="00BF13EC"/>
    <w:rsid w:val="00C345AF"/>
    <w:rsid w:val="00C50D88"/>
    <w:rsid w:val="00C63F5E"/>
    <w:rsid w:val="00C73F23"/>
    <w:rsid w:val="00CA0646"/>
    <w:rsid w:val="00CC59B7"/>
    <w:rsid w:val="00CF386C"/>
    <w:rsid w:val="00D03FEA"/>
    <w:rsid w:val="00D040BB"/>
    <w:rsid w:val="00D06C11"/>
    <w:rsid w:val="00D730CF"/>
    <w:rsid w:val="00D92FB3"/>
    <w:rsid w:val="00DA4795"/>
    <w:rsid w:val="00DA6E4E"/>
    <w:rsid w:val="00DD20F2"/>
    <w:rsid w:val="00DF5C0D"/>
    <w:rsid w:val="00E02DB4"/>
    <w:rsid w:val="00E13083"/>
    <w:rsid w:val="00E17464"/>
    <w:rsid w:val="00E268B6"/>
    <w:rsid w:val="00E74CDC"/>
    <w:rsid w:val="00EC1ED8"/>
    <w:rsid w:val="00EC77D0"/>
    <w:rsid w:val="00EE1B61"/>
    <w:rsid w:val="00EE5C17"/>
    <w:rsid w:val="00EE6210"/>
    <w:rsid w:val="00EF1DD7"/>
    <w:rsid w:val="00F05194"/>
    <w:rsid w:val="00F52277"/>
    <w:rsid w:val="00F56344"/>
    <w:rsid w:val="00F77FA9"/>
    <w:rsid w:val="00F81890"/>
    <w:rsid w:val="00F912F3"/>
    <w:rsid w:val="00FA211A"/>
    <w:rsid w:val="00FB3AA0"/>
    <w:rsid w:val="00FB50D9"/>
    <w:rsid w:val="00FB7C5C"/>
    <w:rsid w:val="00FD005C"/>
    <w:rsid w:val="00FE0027"/>
    <w:rsid w:val="00FE39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8b0304"/>
    </o:shapedefaults>
    <o:shapelayout v:ext="edit">
      <o:idmap v:ext="edit" data="2"/>
    </o:shapelayout>
  </w:shapeDefaults>
  <w:decimalSymbol w:val="."/>
  <w:listSeparator w:val=","/>
  <w14:docId w14:val="4B1AED9E"/>
  <w15:docId w15:val="{61E9C1C4-7429-46FA-9665-2C02B8D8A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027"/>
    <w:pPr>
      <w:spacing w:after="200" w:line="276"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44F7"/>
    <w:pPr>
      <w:tabs>
        <w:tab w:val="center" w:pos="4677"/>
        <w:tab w:val="right" w:pos="9355"/>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BE44F7"/>
  </w:style>
  <w:style w:type="paragraph" w:styleId="Footer">
    <w:name w:val="footer"/>
    <w:basedOn w:val="Normal"/>
    <w:link w:val="FooterChar"/>
    <w:uiPriority w:val="99"/>
    <w:unhideWhenUsed/>
    <w:rsid w:val="00BE44F7"/>
    <w:pPr>
      <w:tabs>
        <w:tab w:val="center" w:pos="4677"/>
        <w:tab w:val="right" w:pos="9355"/>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BE44F7"/>
  </w:style>
  <w:style w:type="paragraph" w:customStyle="1" w:styleId="BasicParagraph">
    <w:name w:val="[Basic Paragraph]"/>
    <w:basedOn w:val="Normal"/>
    <w:uiPriority w:val="99"/>
    <w:rsid w:val="00BE44F7"/>
    <w:pPr>
      <w:autoSpaceDE w:val="0"/>
      <w:autoSpaceDN w:val="0"/>
      <w:adjustRightInd w:val="0"/>
      <w:spacing w:after="0" w:line="288" w:lineRule="auto"/>
      <w:textAlignment w:val="center"/>
    </w:pPr>
    <w:rPr>
      <w:rFonts w:ascii="Minion Pro" w:eastAsia="Calibri" w:hAnsi="Minion Pro" w:cs="Minion Pro"/>
      <w:color w:val="000000"/>
      <w:sz w:val="24"/>
      <w:szCs w:val="24"/>
      <w:lang w:val="en-GB"/>
    </w:rPr>
  </w:style>
  <w:style w:type="paragraph" w:styleId="BalloonText">
    <w:name w:val="Balloon Text"/>
    <w:basedOn w:val="Normal"/>
    <w:link w:val="BalloonTextChar"/>
    <w:uiPriority w:val="99"/>
    <w:semiHidden/>
    <w:unhideWhenUsed/>
    <w:rsid w:val="00EE6210"/>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EE6210"/>
    <w:rPr>
      <w:rFonts w:ascii="Tahoma" w:hAnsi="Tahoma" w:cs="Tahoma"/>
      <w:sz w:val="16"/>
      <w:szCs w:val="16"/>
    </w:rPr>
  </w:style>
  <w:style w:type="paragraph" w:customStyle="1" w:styleId="c12">
    <w:name w:val="c12"/>
    <w:basedOn w:val="Normal"/>
    <w:rsid w:val="00FE002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11">
    <w:name w:val="c11"/>
    <w:basedOn w:val="DefaultParagraphFont"/>
    <w:rsid w:val="00FE0027"/>
  </w:style>
  <w:style w:type="paragraph" w:customStyle="1" w:styleId="c13">
    <w:name w:val="c13"/>
    <w:basedOn w:val="Normal"/>
    <w:rsid w:val="00FE002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CA0646"/>
    <w:rPr>
      <w:b/>
      <w:bCs/>
    </w:rPr>
  </w:style>
  <w:style w:type="character" w:customStyle="1" w:styleId="st">
    <w:name w:val="st"/>
    <w:basedOn w:val="DefaultParagraphFont"/>
    <w:rsid w:val="00BB340E"/>
  </w:style>
  <w:style w:type="paragraph" w:styleId="NormalWeb">
    <w:name w:val="Normal (Web)"/>
    <w:basedOn w:val="Normal"/>
    <w:unhideWhenUsed/>
    <w:rsid w:val="000E0C8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0E0C8A"/>
    <w:pPr>
      <w:autoSpaceDE w:val="0"/>
      <w:autoSpaceDN w:val="0"/>
      <w:adjustRightInd w:val="0"/>
    </w:pPr>
    <w:rPr>
      <w:rFonts w:ascii="Arial" w:eastAsia="Times New Roman" w:hAnsi="Arial" w:cs="Arial"/>
      <w:color w:val="000000"/>
      <w:sz w:val="24"/>
      <w:szCs w:val="24"/>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AB25A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Char1,Fußnote Char1,single space Char1,ft Rakstz. Rakstz. Char1,ft Rakstz. Char1,ft Char1,-E Fußnotentext Char1,Fußnotentext Ursprung Char1,Vēres teksts Char Char Char Char Char Char1,Vēres teksts Char Char Char Char1"/>
    <w:basedOn w:val="DefaultParagraphFont"/>
    <w:link w:val="FootnoteText"/>
    <w:uiPriority w:val="99"/>
    <w:semiHidden/>
    <w:rsid w:val="00AB25AA"/>
    <w:rPr>
      <w:rFonts w:ascii="Times New Roman" w:eastAsia="Times New Roman" w:hAnsi="Times New Roman"/>
      <w:lang w:eastAsia="en-US"/>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link w:val="CharCharCharChar"/>
    <w:uiPriority w:val="99"/>
    <w:unhideWhenUsed/>
    <w:qFormat/>
    <w:rsid w:val="00AB25AA"/>
    <w:rPr>
      <w:vertAlign w:val="superscript"/>
    </w:rPr>
  </w:style>
  <w:style w:type="character" w:styleId="Hyperlink">
    <w:name w:val="Hyperlink"/>
    <w:basedOn w:val="DefaultParagraphFont"/>
    <w:uiPriority w:val="99"/>
    <w:unhideWhenUsed/>
    <w:rsid w:val="00AB25AA"/>
    <w:rPr>
      <w:color w:val="0000FF" w:themeColor="hyperlink"/>
      <w:u w:val="single"/>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BF13EC"/>
    <w:pPr>
      <w:spacing w:after="0" w:line="240" w:lineRule="auto"/>
      <w:ind w:left="720"/>
      <w:contextualSpacing/>
    </w:pPr>
    <w:rPr>
      <w:sz w:val="24"/>
      <w:szCs w:val="24"/>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BF13EC"/>
    <w:rPr>
      <w:rFonts w:asciiTheme="minorHAnsi" w:eastAsiaTheme="minorHAnsi" w:hAnsiTheme="minorHAnsi" w:cstheme="minorBidi"/>
      <w:sz w:val="24"/>
      <w:szCs w:val="24"/>
      <w:lang w:eastAsia="en-US"/>
    </w:rPr>
  </w:style>
  <w:style w:type="character" w:customStyle="1" w:styleId="FootnoteTextChar1">
    <w:name w:val="Footnote Text Char1"/>
    <w:aliases w:val="Footnote Char,Fußnote Char,single space Char,ft Rakstz. Rakstz. Char,ft Rakstz. Char,ft Char,-E Fußnotentext Char,Fußnotentext Ursprung Char,Vēres teksts Char Char Char Char Char Char,Vēres teksts Char Char Char Char"/>
    <w:uiPriority w:val="99"/>
    <w:locked/>
    <w:rsid w:val="00BF13EC"/>
    <w:rPr>
      <w:rFonts w:ascii="Calibri" w:eastAsia="Calibri" w:hAnsi="Calibri"/>
      <w:sz w:val="20"/>
      <w:szCs w:val="20"/>
      <w:lang w:val="en-US"/>
    </w:rPr>
  </w:style>
  <w:style w:type="paragraph" w:customStyle="1" w:styleId="CharCharCharChar">
    <w:name w:val="Char Char Char Char"/>
    <w:aliases w:val="Char2"/>
    <w:basedOn w:val="Normal"/>
    <w:next w:val="Normal"/>
    <w:link w:val="FootnoteReference"/>
    <w:uiPriority w:val="99"/>
    <w:rsid w:val="00BF13EC"/>
    <w:pPr>
      <w:spacing w:before="100" w:line="240" w:lineRule="exact"/>
      <w:jc w:val="both"/>
    </w:pPr>
    <w:rPr>
      <w:rFonts w:ascii="Calibri" w:eastAsia="Calibri" w:hAnsi="Calibri" w:cs="Times New Roman"/>
      <w:sz w:val="20"/>
      <w:szCs w:val="20"/>
      <w:vertAlign w:val="superscript"/>
      <w:lang w:eastAsia="lv-LV"/>
    </w:rPr>
  </w:style>
  <w:style w:type="character" w:customStyle="1" w:styleId="normaltextrun">
    <w:name w:val="normaltextrun"/>
    <w:basedOn w:val="DefaultParagraphFont"/>
    <w:rsid w:val="00BF13EC"/>
  </w:style>
  <w:style w:type="paragraph" w:styleId="NoSpacing">
    <w:name w:val="No Spacing"/>
    <w:uiPriority w:val="1"/>
    <w:qFormat/>
    <w:rsid w:val="006475AB"/>
    <w:rPr>
      <w:rFonts w:asciiTheme="minorHAnsi" w:eastAsiaTheme="minorHAnsi" w:hAnsiTheme="minorHAnsi" w:cstheme="minorBidi"/>
      <w:sz w:val="22"/>
      <w:szCs w:val="22"/>
      <w:lang w:eastAsia="en-US"/>
    </w:rPr>
  </w:style>
  <w:style w:type="paragraph" w:styleId="EndnoteText">
    <w:name w:val="endnote text"/>
    <w:basedOn w:val="Normal"/>
    <w:link w:val="EndnoteTextChar"/>
    <w:uiPriority w:val="99"/>
    <w:semiHidden/>
    <w:unhideWhenUsed/>
    <w:rsid w:val="00DA479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A4795"/>
    <w:rPr>
      <w:rFonts w:asciiTheme="minorHAnsi" w:eastAsiaTheme="minorHAnsi" w:hAnsiTheme="minorHAnsi" w:cstheme="minorBidi"/>
      <w:lang w:eastAsia="en-US"/>
    </w:rPr>
  </w:style>
  <w:style w:type="character" w:styleId="EndnoteReference">
    <w:name w:val="endnote reference"/>
    <w:basedOn w:val="DefaultParagraphFont"/>
    <w:uiPriority w:val="99"/>
    <w:semiHidden/>
    <w:unhideWhenUsed/>
    <w:rsid w:val="00DA47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99818">
      <w:bodyDiv w:val="1"/>
      <w:marLeft w:val="0"/>
      <w:marRight w:val="0"/>
      <w:marTop w:val="0"/>
      <w:marBottom w:val="0"/>
      <w:divBdr>
        <w:top w:val="none" w:sz="0" w:space="0" w:color="auto"/>
        <w:left w:val="none" w:sz="0" w:space="0" w:color="auto"/>
        <w:bottom w:val="none" w:sz="0" w:space="0" w:color="auto"/>
        <w:right w:val="none" w:sz="0" w:space="0" w:color="auto"/>
      </w:divBdr>
    </w:div>
    <w:div w:id="240481051">
      <w:bodyDiv w:val="1"/>
      <w:marLeft w:val="0"/>
      <w:marRight w:val="0"/>
      <w:marTop w:val="0"/>
      <w:marBottom w:val="0"/>
      <w:divBdr>
        <w:top w:val="none" w:sz="0" w:space="0" w:color="auto"/>
        <w:left w:val="none" w:sz="0" w:space="0" w:color="auto"/>
        <w:bottom w:val="none" w:sz="0" w:space="0" w:color="auto"/>
        <w:right w:val="none" w:sz="0" w:space="0" w:color="auto"/>
      </w:divBdr>
    </w:div>
    <w:div w:id="475149105">
      <w:bodyDiv w:val="1"/>
      <w:marLeft w:val="0"/>
      <w:marRight w:val="0"/>
      <w:marTop w:val="0"/>
      <w:marBottom w:val="0"/>
      <w:divBdr>
        <w:top w:val="none" w:sz="0" w:space="0" w:color="auto"/>
        <w:left w:val="none" w:sz="0" w:space="0" w:color="auto"/>
        <w:bottom w:val="none" w:sz="0" w:space="0" w:color="auto"/>
        <w:right w:val="none" w:sz="0" w:space="0" w:color="auto"/>
      </w:divBdr>
    </w:div>
    <w:div w:id="851383723">
      <w:bodyDiv w:val="1"/>
      <w:marLeft w:val="0"/>
      <w:marRight w:val="0"/>
      <w:marTop w:val="0"/>
      <w:marBottom w:val="0"/>
      <w:divBdr>
        <w:top w:val="none" w:sz="0" w:space="0" w:color="auto"/>
        <w:left w:val="none" w:sz="0" w:space="0" w:color="auto"/>
        <w:bottom w:val="none" w:sz="0" w:space="0" w:color="auto"/>
        <w:right w:val="none" w:sz="0" w:space="0" w:color="auto"/>
      </w:divBdr>
    </w:div>
    <w:div w:id="1268580615">
      <w:bodyDiv w:val="1"/>
      <w:marLeft w:val="0"/>
      <w:marRight w:val="0"/>
      <w:marTop w:val="0"/>
      <w:marBottom w:val="0"/>
      <w:divBdr>
        <w:top w:val="none" w:sz="0" w:space="0" w:color="auto"/>
        <w:left w:val="none" w:sz="0" w:space="0" w:color="auto"/>
        <w:bottom w:val="none" w:sz="0" w:space="0" w:color="auto"/>
        <w:right w:val="none" w:sz="0" w:space="0" w:color="auto"/>
      </w:divBdr>
    </w:div>
    <w:div w:id="1416973499">
      <w:bodyDiv w:val="1"/>
      <w:marLeft w:val="0"/>
      <w:marRight w:val="0"/>
      <w:marTop w:val="0"/>
      <w:marBottom w:val="0"/>
      <w:divBdr>
        <w:top w:val="none" w:sz="0" w:space="0" w:color="auto"/>
        <w:left w:val="none" w:sz="0" w:space="0" w:color="auto"/>
        <w:bottom w:val="none" w:sz="0" w:space="0" w:color="auto"/>
        <w:right w:val="none" w:sz="0" w:space="0" w:color="auto"/>
      </w:divBdr>
    </w:div>
    <w:div w:id="1640916070">
      <w:bodyDiv w:val="1"/>
      <w:marLeft w:val="0"/>
      <w:marRight w:val="0"/>
      <w:marTop w:val="0"/>
      <w:marBottom w:val="0"/>
      <w:divBdr>
        <w:top w:val="none" w:sz="0" w:space="0" w:color="auto"/>
        <w:left w:val="none" w:sz="0" w:space="0" w:color="auto"/>
        <w:bottom w:val="none" w:sz="0" w:space="0" w:color="auto"/>
        <w:right w:val="none" w:sz="0" w:space="0" w:color="auto"/>
      </w:divBdr>
    </w:div>
    <w:div w:id="181228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ana\Desktop\Veidlapas\Veidlapa_Spor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Veidlapa_Sports.dot</Template>
  <TotalTime>1</TotalTime>
  <Pages>2</Pages>
  <Words>1764</Words>
  <Characters>1006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Konference</dc:creator>
  <cp:lastModifiedBy>Ilze Altberga</cp:lastModifiedBy>
  <cp:revision>2</cp:revision>
  <cp:lastPrinted>2024-10-01T12:03:00Z</cp:lastPrinted>
  <dcterms:created xsi:type="dcterms:W3CDTF">2025-02-18T13:45:00Z</dcterms:created>
  <dcterms:modified xsi:type="dcterms:W3CDTF">2025-02-18T13:45:00Z</dcterms:modified>
</cp:coreProperties>
</file>