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219D3" w:rsidRDefault="006219D3" w14:paraId="7917112C" w14:textId="2578D5E9"/>
    <w:p w:rsidRPr="00093E61" w:rsidR="00093E61" w:rsidP="00093E61" w:rsidRDefault="00093E61" w14:paraId="27B0AC62" w14:textId="77777777">
      <w:pPr>
        <w:spacing w:after="0" w:line="240" w:lineRule="auto"/>
        <w:rPr>
          <w:rFonts w:ascii="Calibri" w:hAnsi="Calibri" w:eastAsia="Times New Roman" w:cs="Calibri"/>
          <w:lang w:val="en-US" w:eastAsia="lv-LV"/>
        </w:rPr>
      </w:pPr>
      <w:r w:rsidRPr="00093E61">
        <w:rPr>
          <w:rFonts w:ascii="Calibri" w:hAnsi="Calibri" w:eastAsia="Times New Roman" w:cs="Calibri"/>
          <w:b/>
          <w:bCs/>
          <w:lang w:val="en-US" w:eastAsia="lv-LV"/>
        </w:rPr>
        <w:t>From:</w:t>
      </w:r>
      <w:r w:rsidRPr="00093E61">
        <w:rPr>
          <w:rFonts w:ascii="Calibri" w:hAnsi="Calibri" w:eastAsia="Times New Roman" w:cs="Calibri"/>
          <w:lang w:val="en-US" w:eastAsia="lv-LV"/>
        </w:rPr>
        <w:t xml:space="preserve"> Ilze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Māliņa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&lt;Ilze.Malina@TM.GOV.LV&gt; </w:t>
      </w:r>
      <w:r w:rsidRPr="00093E61">
        <w:rPr>
          <w:rFonts w:ascii="Calibri" w:hAnsi="Calibri" w:eastAsia="Times New Roman" w:cs="Calibri"/>
          <w:lang w:val="en-US" w:eastAsia="lv-LV"/>
        </w:rPr>
        <w:br/>
      </w:r>
      <w:r w:rsidRPr="00093E61">
        <w:rPr>
          <w:rFonts w:ascii="Calibri" w:hAnsi="Calibri" w:eastAsia="Times New Roman" w:cs="Calibri"/>
          <w:b/>
          <w:bCs/>
          <w:lang w:val="en-US" w:eastAsia="lv-LV"/>
        </w:rPr>
        <w:t>Sent:</w:t>
      </w:r>
      <w:r w:rsidRPr="00093E61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ceturtdiena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, 2021.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gada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17.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jūnijs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11:40</w:t>
      </w:r>
      <w:r w:rsidRPr="00093E61">
        <w:rPr>
          <w:rFonts w:ascii="Calibri" w:hAnsi="Calibri" w:eastAsia="Times New Roman" w:cs="Calibri"/>
          <w:lang w:val="en-US" w:eastAsia="lv-LV"/>
        </w:rPr>
        <w:br/>
      </w:r>
      <w:r w:rsidRPr="00093E61">
        <w:rPr>
          <w:rFonts w:ascii="Calibri" w:hAnsi="Calibri" w:eastAsia="Times New Roman" w:cs="Calibri"/>
          <w:b/>
          <w:bCs/>
          <w:lang w:val="en-US" w:eastAsia="lv-LV"/>
        </w:rPr>
        <w:t>To:</w:t>
      </w:r>
      <w:r w:rsidRPr="00093E61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Satiksmes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ministrija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&lt;satiksmes.ministrija@sam.gov.lv&gt;</w:t>
      </w:r>
      <w:r w:rsidRPr="00093E61">
        <w:rPr>
          <w:rFonts w:ascii="Calibri" w:hAnsi="Calibri" w:eastAsia="Times New Roman" w:cs="Calibri"/>
          <w:lang w:val="en-US" w:eastAsia="lv-LV"/>
        </w:rPr>
        <w:br/>
      </w:r>
      <w:r w:rsidRPr="00093E61">
        <w:rPr>
          <w:rFonts w:ascii="Calibri" w:hAnsi="Calibri" w:eastAsia="Times New Roman" w:cs="Calibri"/>
          <w:b/>
          <w:bCs/>
          <w:lang w:val="en-US" w:eastAsia="lv-LV"/>
        </w:rPr>
        <w:t>Cc:</w:t>
      </w:r>
      <w:r w:rsidRPr="00093E61">
        <w:rPr>
          <w:rFonts w:ascii="Calibri" w:hAnsi="Calibri" w:eastAsia="Times New Roman" w:cs="Calibri"/>
          <w:lang w:val="en-US" w:eastAsia="lv-LV"/>
        </w:rPr>
        <w:t xml:space="preserve"> TM KANCELEJA &lt;pasts@tm.gov.lv&gt;; Juta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Ķupe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&lt;Juta.Kupe@tm.gov.lv&gt;;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Andra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Reinfelde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&lt;Andra.Reinfelde@TM.GOV.LV&gt;; Inese Pakule &lt;Inese.Pakule@sam.gov.lv&gt;</w:t>
      </w:r>
      <w:r w:rsidRPr="00093E61">
        <w:rPr>
          <w:rFonts w:ascii="Calibri" w:hAnsi="Calibri" w:eastAsia="Times New Roman" w:cs="Calibri"/>
          <w:lang w:val="en-US" w:eastAsia="lv-LV"/>
        </w:rPr>
        <w:br/>
      </w:r>
      <w:r w:rsidRPr="00093E61">
        <w:rPr>
          <w:rFonts w:ascii="Calibri" w:hAnsi="Calibri" w:eastAsia="Times New Roman" w:cs="Calibri"/>
          <w:b/>
          <w:bCs/>
          <w:lang w:val="en-US" w:eastAsia="lv-LV"/>
        </w:rPr>
        <w:t>Subject:</w:t>
      </w:r>
      <w:r w:rsidRPr="00093E61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Atb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.: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Elektroniskā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saskaņošana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-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likumprojekts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"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Grozījumi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 xml:space="preserve"> Pasta </w:t>
      </w:r>
      <w:proofErr w:type="spellStart"/>
      <w:r w:rsidRPr="00093E61">
        <w:rPr>
          <w:rFonts w:ascii="Calibri" w:hAnsi="Calibri" w:eastAsia="Times New Roman" w:cs="Calibri"/>
          <w:lang w:val="en-US" w:eastAsia="lv-LV"/>
        </w:rPr>
        <w:t>likumā</w:t>
      </w:r>
      <w:proofErr w:type="spellEnd"/>
      <w:r w:rsidRPr="00093E61">
        <w:rPr>
          <w:rFonts w:ascii="Calibri" w:hAnsi="Calibri" w:eastAsia="Times New Roman" w:cs="Calibri"/>
          <w:lang w:val="en-US" w:eastAsia="lv-LV"/>
        </w:rPr>
        <w:t>" (VSS-148)</w:t>
      </w:r>
    </w:p>
    <w:p w:rsidR="00093E61" w:rsidP="00093E61" w:rsidRDefault="00093E61" w14:paraId="3FD1E2F9" w14:textId="758F95B1">
      <w:pPr>
        <w:spacing w:after="0" w:line="240" w:lineRule="auto"/>
        <w:rPr>
          <w:rFonts w:ascii="Calibri" w:hAnsi="Calibri" w:eastAsia="Calibri" w:cs="Calibri"/>
          <w:lang w:eastAsia="lv-LV"/>
        </w:rPr>
      </w:pPr>
    </w:p>
    <w:p w:rsidRPr="00093E61" w:rsidR="00093E61" w:rsidP="00093E61" w:rsidRDefault="00093E61" w14:paraId="206EADF3" w14:textId="77777777">
      <w:pPr>
        <w:spacing w:after="0" w:line="240" w:lineRule="auto"/>
        <w:rPr>
          <w:rFonts w:ascii="Calibri" w:hAnsi="Calibri" w:eastAsia="Calibri" w:cs="Calibri"/>
          <w:lang w:eastAsia="lv-LV"/>
        </w:rPr>
      </w:pPr>
    </w:p>
    <w:p w:rsidRPr="00093E61" w:rsidR="00093E61" w:rsidP="00093E61" w:rsidRDefault="00093E61" w14:paraId="71FD4D36" w14:textId="77777777">
      <w:pPr>
        <w:spacing w:after="0" w:line="240" w:lineRule="auto"/>
        <w:ind w:firstLine="720"/>
        <w:jc w:val="both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Calibri" w:hAnsi="Calibri" w:eastAsia="Calibri" w:cs="Calibri"/>
          <w:color w:val="000000"/>
          <w:sz w:val="24"/>
          <w:szCs w:val="24"/>
          <w:lang w:eastAsia="lv-LV"/>
        </w:rPr>
        <w:t>Tieslietu ministrija saskaņā ar Satiksmes ministrijas 2021. gada 14. jūnija elektronisko sūtījumu ir izskatījusi precizēto likum</w:t>
      </w:r>
      <w:r w:rsidRPr="00093E61">
        <w:rPr>
          <w:rFonts w:ascii="Calibri" w:hAnsi="Calibri" w:eastAsia="Calibri" w:cs="Calibri"/>
          <w:color w:val="000000"/>
          <w:sz w:val="24"/>
          <w:szCs w:val="24"/>
          <w:shd w:val="clear" w:color="auto" w:fill="FFFFFF"/>
          <w:lang w:eastAsia="lv-LV"/>
        </w:rPr>
        <w:t xml:space="preserve">projektu "Grozījumi Pasta likumā" </w:t>
      </w:r>
      <w:r w:rsidRPr="00093E61">
        <w:rPr>
          <w:rFonts w:ascii="Calibri" w:hAnsi="Calibri" w:eastAsia="Calibri" w:cs="Calibri"/>
          <w:color w:val="000000"/>
          <w:sz w:val="24"/>
          <w:szCs w:val="24"/>
          <w:lang w:eastAsia="lv-LV"/>
        </w:rPr>
        <w:t>un informē, ka atbalsta tā virzību bez iebildumiem. </w:t>
      </w:r>
    </w:p>
    <w:p w:rsidR="00093E61" w:rsidP="00093E61" w:rsidRDefault="00093E61" w14:paraId="1D87F9E5" w14:textId="5114067D">
      <w:pPr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lv-LV"/>
        </w:rPr>
      </w:pPr>
    </w:p>
    <w:p w:rsidRPr="00093E61" w:rsidR="00093E61" w:rsidP="00093E61" w:rsidRDefault="00093E61" w14:paraId="0849C0A1" w14:textId="77777777">
      <w:pPr>
        <w:spacing w:after="0" w:line="240" w:lineRule="auto"/>
        <w:rPr>
          <w:rFonts w:ascii="Calibri" w:hAnsi="Calibri" w:eastAsia="Times New Roman" w:cs="Calibri"/>
          <w:color w:val="000000"/>
          <w:sz w:val="24"/>
          <w:szCs w:val="24"/>
          <w:lang w:eastAsia="lv-LV"/>
        </w:rPr>
      </w:pPr>
    </w:p>
    <w:p w:rsidRPr="00093E61" w:rsidR="00093E61" w:rsidP="00093E61" w:rsidRDefault="00093E61" w14:paraId="048A819D" w14:textId="77777777">
      <w:pPr>
        <w:spacing w:after="0" w:line="240" w:lineRule="auto"/>
        <w:jc w:val="both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color w:val="000000"/>
          <w:sz w:val="20"/>
          <w:szCs w:val="20"/>
          <w:lang w:eastAsia="lv-LV"/>
        </w:rPr>
        <w:t>Ar cieņu</w:t>
      </w:r>
    </w:p>
    <w:p w:rsidRPr="00093E61" w:rsidR="00093E61" w:rsidP="00093E61" w:rsidRDefault="00093E61" w14:paraId="509B1915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b/>
          <w:bCs/>
          <w:color w:val="201F1E"/>
          <w:sz w:val="20"/>
          <w:szCs w:val="20"/>
          <w:bdr w:val="none" w:color="auto" w:sz="0" w:space="0" w:frame="1"/>
          <w:lang w:eastAsia="lv-LV"/>
        </w:rPr>
        <w:t>Jutas Ķupes p.i.</w:t>
      </w:r>
    </w:p>
    <w:p w:rsidRPr="00093E61" w:rsidR="00093E61" w:rsidP="00093E61" w:rsidRDefault="00093E61" w14:paraId="691E2B8B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b/>
          <w:bCs/>
          <w:color w:val="201F1E"/>
          <w:sz w:val="20"/>
          <w:szCs w:val="20"/>
          <w:bdr w:val="none" w:color="auto" w:sz="0" w:space="0" w:frame="1"/>
          <w:lang w:eastAsia="lv-LV"/>
        </w:rPr>
        <w:t>Ilze Māliņa</w:t>
      </w:r>
    </w:p>
    <w:p w:rsidRPr="00093E61" w:rsidR="00093E61" w:rsidP="00093E61" w:rsidRDefault="00093E61" w14:paraId="4579696F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color w:val="201F1E"/>
          <w:sz w:val="20"/>
          <w:szCs w:val="20"/>
          <w:bdr w:val="none" w:color="auto" w:sz="0" w:space="0" w:frame="1"/>
          <w:lang w:eastAsia="lv-LV"/>
        </w:rPr>
        <w:t>Tieslietu ministrijas</w:t>
      </w:r>
    </w:p>
    <w:p w:rsidRPr="00093E61" w:rsidR="00093E61" w:rsidP="00093E61" w:rsidRDefault="00093E61" w14:paraId="5DCE9D6A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color w:val="201F1E"/>
          <w:sz w:val="20"/>
          <w:szCs w:val="20"/>
          <w:bdr w:val="none" w:color="auto" w:sz="0" w:space="0" w:frame="1"/>
          <w:lang w:eastAsia="lv-LV"/>
        </w:rPr>
        <w:t>Valststiesību departamenta</w:t>
      </w:r>
    </w:p>
    <w:p w:rsidRPr="00093E61" w:rsidR="00093E61" w:rsidP="00093E61" w:rsidRDefault="00093E61" w14:paraId="5A79E065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color w:val="201F1E"/>
          <w:sz w:val="20"/>
          <w:szCs w:val="20"/>
          <w:bdr w:val="none" w:color="auto" w:sz="0" w:space="0" w:frame="1"/>
          <w:lang w:eastAsia="lv-LV"/>
        </w:rPr>
        <w:t>Administratīvo tiesību nodaļas juriste</w:t>
      </w:r>
    </w:p>
    <w:p w:rsidRPr="00093E61" w:rsidR="00093E61" w:rsidP="00093E61" w:rsidRDefault="00093E61" w14:paraId="10A26A52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color w:val="201F1E"/>
          <w:sz w:val="20"/>
          <w:szCs w:val="20"/>
          <w:bdr w:val="none" w:color="auto" w:sz="0" w:space="0" w:frame="1"/>
          <w:lang w:eastAsia="lv-LV"/>
        </w:rPr>
        <w:t>tālr. 67036910</w:t>
      </w:r>
    </w:p>
    <w:p w:rsidRPr="00093E61" w:rsidR="00093E61" w:rsidP="00093E61" w:rsidRDefault="00093E61" w14:paraId="41D58748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color w:val="201F1E"/>
          <w:sz w:val="20"/>
          <w:szCs w:val="20"/>
          <w:bdr w:val="none" w:color="auto" w:sz="0" w:space="0" w:frame="1"/>
          <w:lang w:eastAsia="lv-LV"/>
        </w:rPr>
        <w:t>Juridiskā adrese: Brīvības bulvārī 36, Rīgā, LV-1536</w:t>
      </w:r>
    </w:p>
    <w:p w:rsidRPr="00093E61" w:rsidR="00093E61" w:rsidP="00093E61" w:rsidRDefault="00093E61" w14:paraId="37B3B78A" w14:textId="77777777">
      <w:pPr>
        <w:shd w:val="clear" w:color="auto" w:fill="FFFFFF"/>
        <w:spacing w:after="0" w:line="240" w:lineRule="auto"/>
        <w:rPr>
          <w:rFonts w:ascii="Calibri" w:hAnsi="Calibri" w:eastAsia="Calibri" w:cs="Calibri"/>
          <w:color w:val="000000"/>
          <w:lang w:eastAsia="lv-LV"/>
        </w:rPr>
      </w:pPr>
      <w:r w:rsidRPr="00093E61">
        <w:rPr>
          <w:rFonts w:ascii="Arial" w:hAnsi="Arial" w:eastAsia="Calibri" w:cs="Arial"/>
          <w:color w:val="201F1E"/>
          <w:sz w:val="20"/>
          <w:szCs w:val="20"/>
          <w:bdr w:val="none" w:color="auto" w:sz="0" w:space="0" w:frame="1"/>
          <w:lang w:eastAsia="lv-LV"/>
        </w:rPr>
        <w:t>Atrašanās vieta: Raiņa bulvārī 15, Rīgā, LV-1050</w:t>
      </w:r>
    </w:p>
    <w:p w:rsidR="00093E61" w:rsidRDefault="00093E61" w14:paraId="27B31A65" w14:textId="77777777"/>
    <w:sectPr w:rsidR="00093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E61"/>
    <w:rsid w:val="00093E61"/>
    <w:rsid w:val="006219D3"/>
    <w:rsid w:val="00B8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330A3"/>
  <w15:chartTrackingRefBased/>
  <w15:docId w15:val="{07667098-68ED-4F40-B448-F9E92F68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2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312</Characters>
  <Application>Microsoft Office Word</Application>
  <DocSecurity>0</DocSecurity>
  <Lines>2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Pakule</dc:creator>
  <cp:keywords/>
  <dc:description/>
  <cp:lastModifiedBy>Inese Pakule</cp:lastModifiedBy>
  <cp:revision>1</cp:revision>
  <dcterms:created xsi:type="dcterms:W3CDTF">2021-06-17T13:14:00Z</dcterms:created>
  <dcterms:modified xsi:type="dcterms:W3CDTF">2021-06-17T13:15:00Z</dcterms:modified>
</cp:coreProperties>
</file>