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202107/SAN3930/NOS559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VSS-635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12427B74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Izglītības un zinātnes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06" w:type="dxa"/>
        <w:tblLook w:val="01E0" w:firstRow="1" w:lastRow="1" w:firstColumn="1" w:lastColumn="1" w:noHBand="0" w:noVBand="0"/>
      </w:tblPr>
      <w:tblGrid>
        <w:gridCol w:w="8906"/>
      </w:tblGrid>
      <w:tr w:rsidR="007D6ECA" w:rsidRPr="00BB55C0" w14:paraId="5CE85A09" w14:textId="77777777" w:rsidTr="00626DF1">
        <w:trPr>
          <w:trHeight w:val="294"/>
        </w:trPr>
        <w:tc>
          <w:tcPr>
            <w:tcW w:w="8906" w:type="dxa"/>
          </w:tcPr>
          <w:p w14:paraId="52CB50D2" w14:textId="18CD6D1F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bookmarkStart w:id="1" w:name="_Hlk7794049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Ministru kabineta noteikumu projektu "Grozījumi Ministru kabineta 2019.gada 25.jūnija noteikumos Nr.275 "Valsts pārbaudījumu informācijas sistēmas noteikumi""</w:t>
            </w:r>
            <w:bookmarkEnd w:id="1"/>
            <w:r w:rsidR="00494B60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494B60" w:rsidRPr="00C305EB">
              <w:rPr>
                <w:rFonts w:ascii="Times New Roman" w:hAnsi="Times New Roman"/>
                <w:i/>
                <w:sz w:val="28"/>
                <w:szCs w:val="28"/>
              </w:rPr>
              <w:t>VSS-63</w:t>
            </w:r>
            <w:r w:rsidR="00494B60">
              <w:rPr>
                <w:rFonts w:ascii="Times New Roman" w:hAnsi="Times New Roman"/>
                <w:i/>
                <w:sz w:val="28"/>
                <w:szCs w:val="28"/>
              </w:rPr>
              <w:t>5)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64058586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626DF1">
        <w:rPr>
          <w:rFonts w:ascii="Times New Roman" w:hAnsi="Times New Roman"/>
          <w:sz w:val="28"/>
          <w:szCs w:val="28"/>
        </w:rPr>
        <w:t xml:space="preserve"> </w:t>
      </w:r>
      <w:r w:rsidR="00626DF1" w:rsidRPr="00626DF1">
        <w:rPr>
          <w:rFonts w:ascii="Times New Roman" w:hAnsi="Times New Roman"/>
          <w:sz w:val="28"/>
          <w:szCs w:val="28"/>
        </w:rPr>
        <w:t>Ministru kabineta noteikumu projektu "Groz</w:t>
      </w:r>
      <w:r w:rsidR="00626DF1" w:rsidRPr="00626DF1">
        <w:rPr>
          <w:rFonts w:ascii="Times New Roman" w:hAnsi="Times New Roman" w:hint="eastAsia"/>
          <w:sz w:val="28"/>
          <w:szCs w:val="28"/>
        </w:rPr>
        <w:t>ī</w:t>
      </w:r>
      <w:r w:rsidR="00626DF1" w:rsidRPr="00626DF1">
        <w:rPr>
          <w:rFonts w:ascii="Times New Roman" w:hAnsi="Times New Roman"/>
          <w:sz w:val="28"/>
          <w:szCs w:val="28"/>
        </w:rPr>
        <w:t>jumi Ministru kabineta 2019.gada 25.j</w:t>
      </w:r>
      <w:r w:rsidR="00626DF1" w:rsidRPr="00626DF1">
        <w:rPr>
          <w:rFonts w:ascii="Times New Roman" w:hAnsi="Times New Roman" w:hint="eastAsia"/>
          <w:sz w:val="28"/>
          <w:szCs w:val="28"/>
        </w:rPr>
        <w:t>ū</w:t>
      </w:r>
      <w:r w:rsidR="00626DF1" w:rsidRPr="00626DF1">
        <w:rPr>
          <w:rFonts w:ascii="Times New Roman" w:hAnsi="Times New Roman"/>
          <w:sz w:val="28"/>
          <w:szCs w:val="28"/>
        </w:rPr>
        <w:t>nija noteikumos Nr.275 "Valsts p</w:t>
      </w:r>
      <w:r w:rsidR="00626DF1" w:rsidRPr="00626DF1">
        <w:rPr>
          <w:rFonts w:ascii="Times New Roman" w:hAnsi="Times New Roman" w:hint="eastAsia"/>
          <w:sz w:val="28"/>
          <w:szCs w:val="28"/>
        </w:rPr>
        <w:t>ā</w:t>
      </w:r>
      <w:r w:rsidR="00626DF1" w:rsidRPr="00626DF1">
        <w:rPr>
          <w:rFonts w:ascii="Times New Roman" w:hAnsi="Times New Roman"/>
          <w:sz w:val="28"/>
          <w:szCs w:val="28"/>
        </w:rPr>
        <w:t>rbaud</w:t>
      </w:r>
      <w:r w:rsidR="00626DF1" w:rsidRPr="00626DF1">
        <w:rPr>
          <w:rFonts w:ascii="Times New Roman" w:hAnsi="Times New Roman" w:hint="eastAsia"/>
          <w:sz w:val="28"/>
          <w:szCs w:val="28"/>
        </w:rPr>
        <w:t>ī</w:t>
      </w:r>
      <w:r w:rsidR="00626DF1" w:rsidRPr="00626DF1">
        <w:rPr>
          <w:rFonts w:ascii="Times New Roman" w:hAnsi="Times New Roman"/>
          <w:sz w:val="28"/>
          <w:szCs w:val="28"/>
        </w:rPr>
        <w:t>jumu inform</w:t>
      </w:r>
      <w:r w:rsidR="00626DF1" w:rsidRPr="00626DF1">
        <w:rPr>
          <w:rFonts w:ascii="Times New Roman" w:hAnsi="Times New Roman" w:hint="eastAsia"/>
          <w:sz w:val="28"/>
          <w:szCs w:val="28"/>
        </w:rPr>
        <w:t>ā</w:t>
      </w:r>
      <w:r w:rsidR="00626DF1" w:rsidRPr="00626DF1">
        <w:rPr>
          <w:rFonts w:ascii="Times New Roman" w:hAnsi="Times New Roman"/>
          <w:sz w:val="28"/>
          <w:szCs w:val="28"/>
        </w:rPr>
        <w:t>cijas sist</w:t>
      </w:r>
      <w:r w:rsidR="00626DF1" w:rsidRPr="00626DF1">
        <w:rPr>
          <w:rFonts w:ascii="Times New Roman" w:hAnsi="Times New Roman" w:hint="eastAsia"/>
          <w:sz w:val="28"/>
          <w:szCs w:val="28"/>
        </w:rPr>
        <w:t>ē</w:t>
      </w:r>
      <w:r w:rsidR="00626DF1" w:rsidRPr="00626DF1">
        <w:rPr>
          <w:rFonts w:ascii="Times New Roman" w:hAnsi="Times New Roman"/>
          <w:sz w:val="28"/>
          <w:szCs w:val="28"/>
        </w:rPr>
        <w:t>mas noteikumi""</w:t>
      </w:r>
      <w:r w:rsidR="00626DF1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0E4A937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E0750B5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Inara.Dundure@lps.lv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715D907" w14:textId="344CD976" w:rsidR="003C575D" w:rsidRPr="00BB55C0" w:rsidRDefault="0066651D" w:rsidP="00626DF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0855" w14:textId="77777777" w:rsidR="00492546" w:rsidRDefault="00492546">
      <w:r>
        <w:separator/>
      </w:r>
    </w:p>
  </w:endnote>
  <w:endnote w:type="continuationSeparator" w:id="0">
    <w:p w14:paraId="5A3AA7DF" w14:textId="77777777" w:rsidR="00492546" w:rsidRDefault="00492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8459" w14:textId="77777777" w:rsidR="00492546" w:rsidRDefault="00492546">
      <w:r>
        <w:separator/>
      </w:r>
    </w:p>
  </w:footnote>
  <w:footnote w:type="continuationSeparator" w:id="0">
    <w:p w14:paraId="0B906D0D" w14:textId="77777777" w:rsidR="00492546" w:rsidRDefault="00492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92546"/>
    <w:rsid w:val="00494B60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26DF1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34CEF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706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2021-07-23T11:10:00Z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