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8FDB" w14:textId="77777777" w:rsidR="00EA244D" w:rsidRDefault="00EA244D" w:rsidP="00EA244D">
      <w:pPr>
        <w:rPr>
          <w:rFonts w:asciiTheme="minorHAnsi" w:hAnsiTheme="minorHAnsi" w:cstheme="minorBidi"/>
          <w:color w:val="1F497D"/>
        </w:rPr>
      </w:pPr>
    </w:p>
    <w:p w14:paraId="645F9D1F" w14:textId="77777777" w:rsidR="00EA244D" w:rsidRDefault="00EA244D" w:rsidP="00EA244D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Inese </w:t>
      </w:r>
      <w:proofErr w:type="spellStart"/>
      <w:r>
        <w:rPr>
          <w:rFonts w:eastAsia="Times New Roman"/>
          <w:lang w:val="en-US" w:eastAsia="lv-LV"/>
        </w:rPr>
        <w:t>Olafsone</w:t>
      </w:r>
      <w:proofErr w:type="spellEnd"/>
      <w:r>
        <w:rPr>
          <w:rFonts w:eastAsia="Times New Roman"/>
          <w:lang w:val="en-US" w:eastAsia="lv-LV"/>
        </w:rPr>
        <w:t xml:space="preserve"> &lt;inese.olafsone@lddk.lv&gt;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otrdiena</w:t>
      </w:r>
      <w:proofErr w:type="spellEnd"/>
      <w:r>
        <w:rPr>
          <w:rFonts w:eastAsia="Times New Roman"/>
          <w:lang w:val="en-US" w:eastAsia="lv-LV"/>
        </w:rPr>
        <w:t xml:space="preserve">, 2021. </w:t>
      </w:r>
      <w:proofErr w:type="spellStart"/>
      <w:r>
        <w:rPr>
          <w:rFonts w:eastAsia="Times New Roman"/>
          <w:lang w:val="en-US" w:eastAsia="lv-LV"/>
        </w:rPr>
        <w:t>gada</w:t>
      </w:r>
      <w:proofErr w:type="spellEnd"/>
      <w:r>
        <w:rPr>
          <w:rFonts w:eastAsia="Times New Roman"/>
          <w:lang w:val="en-US" w:eastAsia="lv-LV"/>
        </w:rPr>
        <w:t xml:space="preserve"> 20. </w:t>
      </w:r>
      <w:proofErr w:type="spellStart"/>
      <w:r>
        <w:rPr>
          <w:rFonts w:eastAsia="Times New Roman"/>
          <w:lang w:val="en-US" w:eastAsia="lv-LV"/>
        </w:rPr>
        <w:t>jūlijs</w:t>
      </w:r>
      <w:proofErr w:type="spellEnd"/>
      <w:r>
        <w:rPr>
          <w:rFonts w:eastAsia="Times New Roman"/>
          <w:lang w:val="en-US" w:eastAsia="lv-LV"/>
        </w:rPr>
        <w:t xml:space="preserve"> 16:11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Grāmatvedības un revīzijas politikas departaments &lt;grpd@fm.gov.lv&gt;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LDDK &lt;lddk@lddk.lv&gt;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</w:t>
      </w:r>
      <w:proofErr w:type="spellStart"/>
      <w:r>
        <w:rPr>
          <w:rFonts w:eastAsia="Times New Roman"/>
          <w:lang w:val="en-US" w:eastAsia="lv-LV"/>
        </w:rPr>
        <w:t>Saskaņošanai</w:t>
      </w:r>
      <w:proofErr w:type="spellEnd"/>
      <w:r>
        <w:rPr>
          <w:rFonts w:eastAsia="Times New Roman"/>
          <w:lang w:val="en-US" w:eastAsia="lv-LV"/>
        </w:rPr>
        <w:t xml:space="preserve"> VSS-563</w:t>
      </w:r>
    </w:p>
    <w:p w14:paraId="431BA2ED" w14:textId="77777777" w:rsidR="00EA244D" w:rsidRDefault="00EA244D" w:rsidP="00EA244D"/>
    <w:p w14:paraId="164630D2" w14:textId="77777777" w:rsidR="00EA244D" w:rsidRDefault="00EA244D" w:rsidP="00EA24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Labdien, </w:t>
      </w:r>
    </w:p>
    <w:p w14:paraId="1DCBB026" w14:textId="77777777" w:rsidR="00EA244D" w:rsidRDefault="00EA244D" w:rsidP="00EA24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Latvijas Darba devēju konfederācija (LDDK) ir izskatījusi precizēto Ministru kabineta noteikumu projektu “Prasības kases ieņēmumu un kases izdevumu attaisnojuma dokumentiem un kases grāmatas kārtošanai” (VSS-563), tā anotāciju un izziņu par atzinumos sniegtajiem iebildumiem. LDDK nav iebildumu un komentāru par minēto MK noteikumu projektu.</w:t>
      </w:r>
    </w:p>
    <w:p w14:paraId="2A315CB3" w14:textId="77777777" w:rsidR="00EA244D" w:rsidRDefault="00EA244D" w:rsidP="00EA244D">
      <w:pPr>
        <w:jc w:val="both"/>
        <w:rPr>
          <w:rFonts w:ascii="Arial" w:hAnsi="Arial" w:cs="Arial"/>
        </w:rPr>
      </w:pPr>
    </w:p>
    <w:p w14:paraId="42BE1006" w14:textId="77777777" w:rsidR="00EA244D" w:rsidRDefault="00EA244D" w:rsidP="00EA24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 cieņu, </w:t>
      </w:r>
    </w:p>
    <w:p w14:paraId="10799D95" w14:textId="77777777" w:rsidR="00EA244D" w:rsidRDefault="00EA244D" w:rsidP="00EA24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Inese </w:t>
      </w:r>
      <w:proofErr w:type="spellStart"/>
      <w:r>
        <w:rPr>
          <w:rFonts w:ascii="Arial" w:hAnsi="Arial" w:cs="Arial"/>
        </w:rPr>
        <w:t>Olafsone</w:t>
      </w:r>
      <w:proofErr w:type="spellEnd"/>
    </w:p>
    <w:p w14:paraId="249F2A15" w14:textId="77777777" w:rsidR="00EA244D" w:rsidRDefault="00EA244D" w:rsidP="00EA244D">
      <w:pPr>
        <w:rPr>
          <w:color w:val="1F497D"/>
        </w:rPr>
      </w:pPr>
    </w:p>
    <w:p w14:paraId="091E3003" w14:textId="77777777" w:rsidR="00EA244D" w:rsidRDefault="00EA244D" w:rsidP="00EA244D">
      <w:pPr>
        <w:rPr>
          <w:color w:val="1F497D"/>
        </w:rPr>
      </w:pPr>
    </w:p>
    <w:p w14:paraId="6624A866" w14:textId="77777777" w:rsidR="00EA244D" w:rsidRDefault="00EA244D" w:rsidP="00EA244D">
      <w:pP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  <w:t xml:space="preserve">Inese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  <w:t>Olafsone</w:t>
      </w:r>
      <w:proofErr w:type="spellEnd"/>
    </w:p>
    <w:p w14:paraId="275D2B92" w14:textId="77777777" w:rsidR="00EA244D" w:rsidRDefault="00EA244D" w:rsidP="00EA244D">
      <w:pPr>
        <w:rPr>
          <w:rFonts w:ascii="Arial" w:hAnsi="Arial" w:cs="Arial"/>
          <w:color w:val="000000"/>
          <w:sz w:val="20"/>
          <w:szCs w:val="20"/>
          <w:lang w:eastAsia="lv-LV"/>
        </w:rPr>
      </w:pPr>
      <w:r>
        <w:rPr>
          <w:rFonts w:ascii="Arial" w:hAnsi="Arial" w:cs="Arial"/>
          <w:color w:val="000000"/>
          <w:sz w:val="20"/>
          <w:szCs w:val="20"/>
          <w:lang w:eastAsia="lv-LV"/>
        </w:rPr>
        <w:t>Tautsaimniecības eksperte</w:t>
      </w:r>
    </w:p>
    <w:p w14:paraId="3C5D43B3" w14:textId="77777777" w:rsidR="00EA244D" w:rsidRDefault="00EA244D" w:rsidP="00EA244D">
      <w:pPr>
        <w:rPr>
          <w:rFonts w:ascii="Arial" w:hAnsi="Arial" w:cs="Arial"/>
          <w:color w:val="1F497D"/>
          <w:sz w:val="20"/>
          <w:szCs w:val="20"/>
          <w:lang w:eastAsia="lv-LV"/>
        </w:rPr>
      </w:pPr>
    </w:p>
    <w:p w14:paraId="60FB04B0" w14:textId="77777777" w:rsidR="00EA244D" w:rsidRDefault="00EA244D" w:rsidP="00EA244D">
      <w:pPr>
        <w:rPr>
          <w:rFonts w:ascii="Arial" w:hAnsi="Arial" w:cs="Arial"/>
          <w:b/>
          <w:bCs/>
          <w:color w:val="C00000"/>
          <w:sz w:val="20"/>
          <w:szCs w:val="20"/>
          <w:lang w:eastAsia="lv-LV"/>
        </w:rPr>
      </w:pPr>
      <w:r>
        <w:rPr>
          <w:rFonts w:ascii="Arial" w:hAnsi="Arial" w:cs="Arial"/>
          <w:b/>
          <w:bCs/>
          <w:color w:val="C00000"/>
          <w:sz w:val="20"/>
          <w:szCs w:val="20"/>
          <w:lang w:eastAsia="lv-LV"/>
        </w:rPr>
        <w:t>LATVIJAS DARBA DEVĒJU KONFEDERĀCIJA</w:t>
      </w:r>
    </w:p>
    <w:p w14:paraId="18EFCBE7" w14:textId="77777777" w:rsidR="00EA244D" w:rsidRDefault="00EA244D" w:rsidP="00EA244D">
      <w:pPr>
        <w:rPr>
          <w:rFonts w:ascii="Arial" w:hAnsi="Arial" w:cs="Arial"/>
          <w:color w:val="1F497D"/>
          <w:sz w:val="20"/>
          <w:szCs w:val="20"/>
          <w:lang w:eastAsia="lv-LV"/>
        </w:rPr>
      </w:pPr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Tālr.: 67225162 | Mob.: </w:t>
      </w:r>
      <w:r>
        <w:rPr>
          <w:rFonts w:ascii="Arial" w:hAnsi="Arial" w:cs="Arial"/>
          <w:color w:val="1F497D"/>
          <w:sz w:val="20"/>
          <w:szCs w:val="20"/>
          <w:lang w:eastAsia="lv-LV"/>
        </w:rPr>
        <w:t>28819799</w:t>
      </w:r>
    </w:p>
    <w:p w14:paraId="426E08FA" w14:textId="77777777" w:rsidR="00EA244D" w:rsidRDefault="00EA244D" w:rsidP="00EA244D">
      <w:pPr>
        <w:rPr>
          <w:rFonts w:ascii="Arial" w:hAnsi="Arial" w:cs="Arial"/>
          <w:color w:val="000000"/>
          <w:sz w:val="20"/>
          <w:szCs w:val="20"/>
          <w:lang w:eastAsia="lv-LV"/>
        </w:rPr>
      </w:pPr>
      <w:r>
        <w:rPr>
          <w:rFonts w:ascii="Arial" w:hAnsi="Arial" w:cs="Arial"/>
          <w:color w:val="000000"/>
          <w:sz w:val="20"/>
          <w:szCs w:val="20"/>
          <w:lang w:eastAsia="lv-LV"/>
        </w:rPr>
        <w:t>E-</w:t>
      </w:r>
      <w:proofErr w:type="spellStart"/>
      <w:r>
        <w:rPr>
          <w:rFonts w:ascii="Arial" w:hAnsi="Arial" w:cs="Arial"/>
          <w:color w:val="000000"/>
          <w:sz w:val="20"/>
          <w:szCs w:val="20"/>
          <w:lang w:eastAsia="lv-LV"/>
        </w:rPr>
        <w:t>mail</w:t>
      </w:r>
      <w:proofErr w:type="spellEnd"/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: </w:t>
      </w:r>
      <w:hyperlink r:id="rId7" w:history="1">
        <w:r>
          <w:rPr>
            <w:rStyle w:val="Hyperlink"/>
            <w:rFonts w:ascii="Arial" w:hAnsi="Arial" w:cs="Arial"/>
            <w:color w:val="0000FF"/>
            <w:sz w:val="20"/>
            <w:szCs w:val="20"/>
            <w:lang w:eastAsia="lv-LV"/>
          </w:rPr>
          <w:t>inese.olafsone@lddk.lv</w:t>
        </w:r>
      </w:hyperlink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; </w:t>
      </w:r>
      <w:hyperlink r:id="rId8" w:history="1">
        <w:r>
          <w:rPr>
            <w:rStyle w:val="Hyperlink"/>
            <w:rFonts w:ascii="Arial" w:hAnsi="Arial" w:cs="Arial"/>
            <w:color w:val="0000FF"/>
            <w:sz w:val="20"/>
            <w:szCs w:val="20"/>
            <w:lang w:eastAsia="lv-LV"/>
          </w:rPr>
          <w:t>lddk@lddk.lv</w:t>
        </w:r>
      </w:hyperlink>
    </w:p>
    <w:p w14:paraId="125B312B" w14:textId="77777777" w:rsidR="00EA244D" w:rsidRDefault="00EA244D" w:rsidP="00EA244D">
      <w:pPr>
        <w:rPr>
          <w:color w:val="1F497D"/>
        </w:rPr>
      </w:pPr>
      <w:r>
        <w:rPr>
          <w:noProof/>
          <w:color w:val="1F497D"/>
          <w:lang w:eastAsia="lv-LV"/>
        </w:rPr>
        <w:drawing>
          <wp:inline distT="0" distB="0" distL="0" distR="0" wp14:anchorId="4BB50AA0" wp14:editId="7B656EC5">
            <wp:extent cx="2169795" cy="695325"/>
            <wp:effectExtent l="0" t="0" r="1905" b="9525"/>
            <wp:docPr id="2" name="Picture 2" descr="cid:image001.png@01D3CB71.FC234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3CB71.FC23483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9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A0A00" w14:textId="77777777" w:rsidR="00EA244D" w:rsidRDefault="00EA244D" w:rsidP="00EA244D">
      <w:pPr>
        <w:rPr>
          <w:color w:val="00000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t>Adrese: Raiņa bulvāris 4, 2.st., Rīga, LV - 1050</w:t>
      </w:r>
    </w:p>
    <w:p w14:paraId="17DE7180" w14:textId="77777777" w:rsidR="00FC133F" w:rsidRPr="00EA244D" w:rsidRDefault="00FC133F" w:rsidP="00EA244D"/>
    <w:sectPr w:rsidR="00FC133F" w:rsidRPr="00EA24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381F3" w14:textId="77777777" w:rsidR="00F44DB9" w:rsidRDefault="00F44DB9" w:rsidP="00F44DB9">
      <w:r>
        <w:separator/>
      </w:r>
    </w:p>
  </w:endnote>
  <w:endnote w:type="continuationSeparator" w:id="0">
    <w:p w14:paraId="44B9781A" w14:textId="77777777" w:rsidR="00F44DB9" w:rsidRDefault="00F44DB9" w:rsidP="00F44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6481B" w14:textId="77777777" w:rsidR="00F44DB9" w:rsidRDefault="00F44D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E73D" w14:textId="18B6D0B4" w:rsidR="00F44DB9" w:rsidRPr="00F44DB9" w:rsidRDefault="00F44DB9">
    <w:pPr>
      <w:pStyle w:val="Footer"/>
      <w:rPr>
        <w:rFonts w:ascii="Times New Roman" w:hAnsi="Times New Roman" w:cs="Times New Roman"/>
        <w:sz w:val="20"/>
        <w:szCs w:val="20"/>
      </w:rPr>
    </w:pPr>
    <w:r w:rsidRPr="00F44DB9">
      <w:rPr>
        <w:rFonts w:ascii="Times New Roman" w:hAnsi="Times New Roman" w:cs="Times New Roman"/>
        <w:sz w:val="20"/>
        <w:szCs w:val="20"/>
      </w:rPr>
      <w:t>LDDKAtz_</w:t>
    </w:r>
    <w:r w:rsidR="00B63484">
      <w:rPr>
        <w:rFonts w:ascii="Times New Roman" w:hAnsi="Times New Roman" w:cs="Times New Roman"/>
        <w:sz w:val="20"/>
        <w:szCs w:val="20"/>
      </w:rPr>
      <w:t>200721_</w:t>
    </w:r>
    <w:r w:rsidRPr="00F44DB9">
      <w:rPr>
        <w:rFonts w:ascii="Times New Roman" w:hAnsi="Times New Roman" w:cs="Times New Roman"/>
        <w:sz w:val="20"/>
        <w:szCs w:val="20"/>
      </w:rPr>
      <w:t>VSS-563</w:t>
    </w:r>
  </w:p>
  <w:p w14:paraId="5F311129" w14:textId="77777777" w:rsidR="00F44DB9" w:rsidRDefault="00F44D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6856D" w14:textId="77777777" w:rsidR="00F44DB9" w:rsidRDefault="00F44D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762D0" w14:textId="77777777" w:rsidR="00F44DB9" w:rsidRDefault="00F44DB9" w:rsidP="00F44DB9">
      <w:r>
        <w:separator/>
      </w:r>
    </w:p>
  </w:footnote>
  <w:footnote w:type="continuationSeparator" w:id="0">
    <w:p w14:paraId="154E2DC7" w14:textId="77777777" w:rsidR="00F44DB9" w:rsidRDefault="00F44DB9" w:rsidP="00F44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452D8" w14:textId="77777777" w:rsidR="00F44DB9" w:rsidRDefault="00F44D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9083F" w14:textId="77777777" w:rsidR="00F44DB9" w:rsidRDefault="00F44D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11323" w14:textId="77777777" w:rsidR="00F44DB9" w:rsidRDefault="00F44D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9405C"/>
    <w:multiLevelType w:val="hybridMultilevel"/>
    <w:tmpl w:val="B8CA9872"/>
    <w:lvl w:ilvl="0" w:tplc="81D4320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BF7B91"/>
    <w:multiLevelType w:val="hybridMultilevel"/>
    <w:tmpl w:val="2F729E80"/>
    <w:lvl w:ilvl="0" w:tplc="BC441E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F7641"/>
    <w:multiLevelType w:val="hybridMultilevel"/>
    <w:tmpl w:val="30826172"/>
    <w:lvl w:ilvl="0" w:tplc="1B4CB9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354"/>
    <w:rsid w:val="001838D1"/>
    <w:rsid w:val="001E6354"/>
    <w:rsid w:val="003D4E98"/>
    <w:rsid w:val="00541175"/>
    <w:rsid w:val="00AE1FDA"/>
    <w:rsid w:val="00B4450E"/>
    <w:rsid w:val="00B63484"/>
    <w:rsid w:val="00DD762B"/>
    <w:rsid w:val="00E34A82"/>
    <w:rsid w:val="00EA244D"/>
    <w:rsid w:val="00F12B39"/>
    <w:rsid w:val="00F44DB9"/>
    <w:rsid w:val="00FC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2A3CB"/>
  <w15:chartTrackingRefBased/>
  <w15:docId w15:val="{11F0F921-AB5A-49B7-935A-BF2D5BC2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A8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4E98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semiHidden/>
    <w:unhideWhenUsed/>
    <w:rsid w:val="00E34A82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F44DB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4DB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44DB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4DB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ddk@lddk.lv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ese.olafsone@lddk.lv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cid:image002.png@01D77D81.BA516A7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568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Atzinums par VSS-563</vt:lpstr>
    </vt:vector>
  </TitlesOfParts>
  <Company>LDDK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Atzinums par VSS-563</dc:title>
  <dc:subject>Atzinums</dc:subject>
  <dc:creator/>
  <cp:keywords/>
  <dc:description>e-pasts</dc:description>
  <cp:lastModifiedBy>Dina Šaknere</cp:lastModifiedBy>
  <cp:revision>5</cp:revision>
  <dcterms:created xsi:type="dcterms:W3CDTF">2021-07-27T08:21:00Z</dcterms:created>
  <dcterms:modified xsi:type="dcterms:W3CDTF">2021-08-09T12:29:00Z</dcterms:modified>
</cp:coreProperties>
</file>