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21-TA-371: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21. augusta noteikumos Nr. 570 "Derīgo izrakteņu ieguves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Papildināt noteikumus ar 83.</w:t>
            </w:r>
            <w:r w:rsidR="00000000" w:rsidRPr="00000000" w:rsidDel="00000000">
              <w:rPr>
                <w:vertAlign w:val="superscript"/>
                <w:rtl w:val="0"/>
              </w:rPr>
              <w:t xml:space="preserve">1</w:t>
            </w:r>
            <w:r w:rsidR="00000000" w:rsidRPr="00000000" w:rsidDel="00000000">
              <w:rPr>
                <w:rtl w:val="0"/>
              </w:rPr>
              <w:t xml:space="preserve">, 83.</w:t>
            </w:r>
            <w:r w:rsidR="00000000" w:rsidRPr="00000000" w:rsidDel="00000000">
              <w:rPr>
                <w:vertAlign w:val="superscript"/>
                <w:rtl w:val="0"/>
              </w:rPr>
              <w:t xml:space="preserve">2</w:t>
            </w:r>
            <w:r w:rsidR="00000000" w:rsidRPr="00000000" w:rsidDel="00000000">
              <w:rPr>
                <w:rtl w:val="0"/>
              </w:rPr>
              <w:t xml:space="preserve">, 83.</w:t>
            </w:r>
            <w:r w:rsidR="00000000" w:rsidRPr="00000000" w:rsidDel="00000000">
              <w:rPr>
                <w:vertAlign w:val="superscript"/>
                <w:rtl w:val="0"/>
              </w:rPr>
              <w:t xml:space="preserve">3</w:t>
            </w:r>
            <w:r w:rsidR="00000000" w:rsidRPr="00000000" w:rsidDel="00000000">
              <w:rPr>
                <w:rtl w:val="0"/>
              </w:rPr>
              <w:t xml:space="preserve"> un 83.</w:t>
            </w:r>
            <w:r w:rsidR="00000000" w:rsidRPr="00000000" w:rsidDel="00000000">
              <w:rPr>
                <w:vertAlign w:val="superscript"/>
                <w:rtl w:val="0"/>
              </w:rPr>
              <w:t xml:space="preserve">4</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1</w:t>
            </w:r>
            <w:r w:rsidR="00000000" w:rsidRPr="00000000" w:rsidDel="00000000">
              <w:rPr>
                <w:rtl w:val="0"/>
              </w:rPr>
              <w:t xml:space="preserve"> Derīgo izrakteņu ieguves vietas konservāciju veic, 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1</w:t>
            </w:r>
            <w:r w:rsidR="00000000" w:rsidRPr="00000000" w:rsidDel="00000000">
              <w:rPr>
                <w:rtl w:val="0"/>
              </w:rPr>
              <w:t xml:space="preserve">1. beidzoties bieži sastopamo derīgo izrakteņu ieguves atļaujas vai zemes dzīļu izmantošanas licences termiņam, derīgo izrakteņu ieguvējs nav saņēmis bieži sastopamo derīgo izrakteņu ieguves atļaujas vai zemes dzīļu izmantošanas licences termiņa pagarinājumu derīgo izrakteņu ieguves turpināšanai, bet, saskaņā ar iesniegtajiem derīgo izrakteņu ieguves pārskatiem un derīgo izrakteņu ieguves projekta aprēķiniem, atradnē ir palicis rūpnieciski iegūstams derīgo izrakteņu apjoms;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1</w:t>
            </w:r>
            <w:r w:rsidR="00000000" w:rsidRPr="00000000" w:rsidDel="00000000">
              <w:rPr>
                <w:rtl w:val="0"/>
              </w:rPr>
              <w:t xml:space="preserve">2. derīgo izrakteņu ieguvējs zaudējis tiesības veikt derīgo izrakteņu ieguvi dēļ atceltas bieži sastopamo derīgo izrakteņu ieguves atļaujas vai zemes dzīļu izmantošanas licences;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1</w:t>
            </w:r>
            <w:r w:rsidR="00000000" w:rsidRPr="00000000" w:rsidDel="00000000">
              <w:rPr>
                <w:rtl w:val="0"/>
              </w:rPr>
              <w:t xml:space="preserve">3. derīgo izrakteņu ieguvējs, kurš nav zemesgabala, kurā tiek veikta derīgo izrakteņu ieguve, īpašnieks, zaudējis tiesības veikt derīgo izrakteņu ieguvi dēļ lauzta zemesgabala nomas līguma;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1</w:t>
            </w:r>
            <w:r w:rsidR="00000000" w:rsidRPr="00000000" w:rsidDel="00000000">
              <w:rPr>
                <w:rtl w:val="0"/>
              </w:rPr>
              <w:t xml:space="preserve">4. derīgo izrakteņu ieguve citu iemeslu dēļ tiek pārtraukta vai ar dienesta lēmumu apturēta uz laiku ilgāku par 12 mēnešiem, bet atradnē paredzēts atsākt derīgo izrakteņu ieguvi bieži sastopamo derīgo izrakteņu ieguves atļaujas vai zemes dzīļu izmantošanas licences derīguma termiņa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2</w:t>
            </w:r>
            <w:r w:rsidR="00000000" w:rsidRPr="00000000" w:rsidDel="00000000">
              <w:rPr>
                <w:rtl w:val="0"/>
              </w:rPr>
              <w:t xml:space="preserve"> Šo noteikumu 83.</w:t>
            </w:r>
            <w:r w:rsidR="00000000" w:rsidRPr="00000000" w:rsidDel="00000000">
              <w:rPr>
                <w:vertAlign w:val="superscript"/>
                <w:rtl w:val="0"/>
              </w:rPr>
              <w:t xml:space="preserve">1</w:t>
            </w:r>
            <w:r w:rsidR="00000000" w:rsidRPr="00000000" w:rsidDel="00000000">
              <w:rPr>
                <w:rtl w:val="0"/>
              </w:rPr>
              <w:t xml:space="preserve">2. apakšpunktā  minētajā gadījumā, ja dienests atceļ zemes dzīļu izmantošanas licenci, vai šo noteikumu 83.</w:t>
            </w:r>
            <w:r w:rsidR="00000000" w:rsidRPr="00000000" w:rsidDel="00000000">
              <w:rPr>
                <w:vertAlign w:val="superscript"/>
                <w:rtl w:val="0"/>
              </w:rPr>
              <w:t xml:space="preserve">1</w:t>
            </w:r>
            <w:r w:rsidR="00000000" w:rsidRPr="00000000" w:rsidDel="00000000">
              <w:rPr>
                <w:rtl w:val="0"/>
              </w:rPr>
              <w:t xml:space="preserve">4. apakšpunktā minētajā gadījumā, ja dienests pieņem lēmumu apturēt derīgo izrakteņu ieguvi uz laiku ilgāku par 12 mēnešiem, dienests piecu darbdienu laikā informē par to attiecīgo pašvaldību, kurā atrodas derīgo izrakteņu ieguves vieta. Šo noteikumu 83.</w:t>
            </w:r>
            <w:r w:rsidR="00000000" w:rsidRPr="00000000" w:rsidDel="00000000">
              <w:rPr>
                <w:vertAlign w:val="superscript"/>
                <w:rtl w:val="0"/>
              </w:rPr>
              <w:t xml:space="preserve">1</w:t>
            </w:r>
            <w:r w:rsidR="00000000" w:rsidRPr="00000000" w:rsidDel="00000000">
              <w:rPr>
                <w:rtl w:val="0"/>
              </w:rPr>
              <w:t xml:space="preserve">2. apakšpunktā minētajā gadījumā, ja pašvaldība atceļ bieži sastopamo derīgo izrakteņu ieguves atļauju, pašvaldība piecu darbdienu laikā informē par to dienestu. Pārējos šo noteikumu 83.</w:t>
            </w:r>
            <w:r w:rsidR="00000000" w:rsidRPr="00000000" w:rsidDel="00000000">
              <w:rPr>
                <w:vertAlign w:val="superscript"/>
                <w:rtl w:val="0"/>
              </w:rPr>
              <w:t xml:space="preserve">1</w:t>
            </w:r>
            <w:r w:rsidR="00000000" w:rsidRPr="00000000" w:rsidDel="00000000">
              <w:rPr>
                <w:rtl w:val="0"/>
              </w:rPr>
              <w:t xml:space="preserve"> punktā minētajos gadījumos, derīgo izrakteņu ieguvējs piecu darbdienu laikā pēc attiecīgo apstākļu iestāšanos informē par to dienestu un pašvaldību, kuras teritorijā notikusi derīgo izrakteņu ieguve.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3</w:t>
            </w:r>
            <w:r w:rsidR="00000000" w:rsidRPr="00000000" w:rsidDel="00000000">
              <w:rPr>
                <w:rtl w:val="0"/>
              </w:rPr>
              <w:t xml:space="preserve"> Pabeigtos konservācijas darbus pieņem derīgo izrakteņu ieguvēja, zemesgabala īpašnieka un dienesta pārstāvji, aizpildot un parakstot aktu par derīgo izrakteņu ieguves vietas konservāciju (14.</w:t>
            </w:r>
            <w:r w:rsidR="00000000" w:rsidRPr="00000000" w:rsidDel="00000000">
              <w:rPr>
                <w:vertAlign w:val="superscript"/>
                <w:rtl w:val="0"/>
              </w:rPr>
              <w:t xml:space="preserve">1</w:t>
            </w:r>
            <w:r w:rsidR="00000000" w:rsidRPr="00000000" w:rsidDel="00000000">
              <w:rPr>
                <w:rtl w:val="0"/>
              </w:rPr>
              <w:t xml:space="preserve"> pielikums). Dienests piecu darbdienu laikā pēc konservācijas akta parakstīšanas nosūta akta kopiju centram un attiecīgajai pašvaldībai.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4</w:t>
            </w:r>
            <w:r w:rsidR="00000000" w:rsidRPr="00000000" w:rsidDel="00000000">
              <w:rPr>
                <w:rtl w:val="0"/>
              </w:rPr>
              <w:t xml:space="preserve"> Derīgo izrakteņu ieguvējs viena mēneša laikā pēc derīgo izrakteņu, izņemot kūdru, ieguves vietas konservācijas nodrošina bieži sastopamo derīgo izrakteņu ieguves atļaujas vai zemes dzīļu izmantošanas licences laukuma topogrāfisko uzmērīšanu un sastāda iegūto derīgo izrakteņu aprēķina aktu (10. pielikums).".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83.</w:t>
            </w:r>
            <w:r w:rsidR="00000000" w:rsidRPr="00000000" w:rsidDel="00000000">
              <w:rPr>
                <w:vertAlign w:val="superscript"/>
                <w:rtl w:val="0"/>
              </w:rPr>
              <w:t xml:space="preserve">4</w:t>
            </w:r>
            <w:r w:rsidR="00000000" w:rsidRPr="00000000" w:rsidDel="00000000">
              <w:rPr>
                <w:rtl w:val="0"/>
              </w:rPr>
              <w:t xml:space="preserve"> punkta redakcijas nav viennozīmīgi saprotams, par kādu periodu iegūto derīgo izrakteņu aprēķina aktā norādāms iegūtais derīgo izrakteņu ieguves apjoms, t.i. no brīža, kad piešķirti krājumi līdz brīdim, kad veikta konservācija vai arī no pēdējā uzmērījuma iegūtais apjoms. LVM rosina papildināt noteikumu projekta 83.</w:t>
            </w:r>
            <w:r w:rsidR="00000000" w:rsidRPr="00000000" w:rsidDel="00000000">
              <w:rPr>
                <w:vertAlign w:val="superscript"/>
                <w:rtl w:val="0"/>
              </w:rPr>
              <w:t xml:space="preserve">4</w:t>
            </w:r>
            <w:r w:rsidR="00000000" w:rsidRPr="00000000" w:rsidDel="00000000">
              <w:rPr>
                <w:rtl w:val="0"/>
              </w:rPr>
              <w:t xml:space="preserve"> punktu, precizējot periodu, par kuru aktā (10.pielikums) norādāms iegūto derīgo izrakteņu apjoms.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Melkerte-Āboliņa (LVM)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Papildināt noteikumus ar 83.</w:t>
            </w:r>
            <w:r w:rsidR="00000000" w:rsidRPr="00000000" w:rsidDel="00000000">
              <w:rPr>
                <w:vertAlign w:val="superscript"/>
                <w:rtl w:val="0"/>
              </w:rPr>
              <w:t xml:space="preserve">1</w:t>
            </w:r>
            <w:r w:rsidR="00000000" w:rsidRPr="00000000" w:rsidDel="00000000">
              <w:rPr>
                <w:rtl w:val="0"/>
              </w:rPr>
              <w:t xml:space="preserve">, 83.</w:t>
            </w:r>
            <w:r w:rsidR="00000000" w:rsidRPr="00000000" w:rsidDel="00000000">
              <w:rPr>
                <w:vertAlign w:val="superscript"/>
                <w:rtl w:val="0"/>
              </w:rPr>
              <w:t xml:space="preserve">2</w:t>
            </w:r>
            <w:r w:rsidR="00000000" w:rsidRPr="00000000" w:rsidDel="00000000">
              <w:rPr>
                <w:rtl w:val="0"/>
              </w:rPr>
              <w:t xml:space="preserve">, 83.</w:t>
            </w:r>
            <w:r w:rsidR="00000000" w:rsidRPr="00000000" w:rsidDel="00000000">
              <w:rPr>
                <w:vertAlign w:val="superscript"/>
                <w:rtl w:val="0"/>
              </w:rPr>
              <w:t xml:space="preserve">3</w:t>
            </w:r>
            <w:r w:rsidR="00000000" w:rsidRPr="00000000" w:rsidDel="00000000">
              <w:rPr>
                <w:rtl w:val="0"/>
              </w:rPr>
              <w:t xml:space="preserve"> un 83.</w:t>
            </w:r>
            <w:r w:rsidR="00000000" w:rsidRPr="00000000" w:rsidDel="00000000">
              <w:rPr>
                <w:vertAlign w:val="superscript"/>
                <w:rtl w:val="0"/>
              </w:rPr>
              <w:t xml:space="preserve">4</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1</w:t>
            </w:r>
            <w:r w:rsidR="00000000" w:rsidRPr="00000000" w:rsidDel="00000000">
              <w:rPr>
                <w:rtl w:val="0"/>
              </w:rPr>
              <w:t xml:space="preserve"> Derīgo izrakteņu ieguves vietas konservāciju veic, 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1</w:t>
            </w:r>
            <w:r w:rsidR="00000000" w:rsidRPr="00000000" w:rsidDel="00000000">
              <w:rPr>
                <w:rtl w:val="0"/>
              </w:rPr>
              <w:t xml:space="preserve">1. beidzoties bieži sastopamo derīgo izrakteņu ieguves atļaujas vai zemes dzīļu izmantošanas licences termiņam, derīgo izrakteņu ieguvējs nav saņēmis bieži sastopamo derīgo izrakteņu ieguves atļaujas vai zemes dzīļu izmantošanas licences termiņa pagarinājumu derīgo izrakteņu ieguves turpināšanai, bet, saskaņā ar iesniegtajiem derīgo izrakteņu ieguves pārskatiem un derīgo izrakteņu ieguves projekta aprēķiniem, atradnē ir palicis rūpnieciski iegūstams derīgo izrakteņu apjoms;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1</w:t>
            </w:r>
            <w:r w:rsidR="00000000" w:rsidRPr="00000000" w:rsidDel="00000000">
              <w:rPr>
                <w:rtl w:val="0"/>
              </w:rPr>
              <w:t xml:space="preserve">2. derīgo izrakteņu ieguvējs zaudējis tiesības veikt derīgo izrakteņu ieguvi dēļ atceltas bieži sastopamo derīgo izrakteņu ieguves atļaujas vai zemes dzīļu izmantošanas licences;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1</w:t>
            </w:r>
            <w:r w:rsidR="00000000" w:rsidRPr="00000000" w:rsidDel="00000000">
              <w:rPr>
                <w:rtl w:val="0"/>
              </w:rPr>
              <w:t xml:space="preserve">3. derīgo izrakteņu ieguvējs, kurš nav zemesgabala, kurā tiek veikta derīgo izrakteņu ieguve, īpašnieks, zaudējis tiesības veikt derīgo izrakteņu ieguvi dēļ lauzta zemesgabala nomas līguma;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1</w:t>
            </w:r>
            <w:r w:rsidR="00000000" w:rsidRPr="00000000" w:rsidDel="00000000">
              <w:rPr>
                <w:rtl w:val="0"/>
              </w:rPr>
              <w:t xml:space="preserve">4. derīgo izrakteņu ieguve citu iemeslu dēļ tiek pārtraukta vai ar dienesta lēmumu apturēta uz laiku ilgāku par 12 mēnešiem, bet atradnē paredzēts atsākt derīgo izrakteņu ieguvi bieži sastopamo derīgo izrakteņu ieguves atļaujas vai zemes dzīļu izmantošanas licences derīguma termiņa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2</w:t>
            </w:r>
            <w:r w:rsidR="00000000" w:rsidRPr="00000000" w:rsidDel="00000000">
              <w:rPr>
                <w:rtl w:val="0"/>
              </w:rPr>
              <w:t xml:space="preserve"> Šo noteikumu 83.</w:t>
            </w:r>
            <w:r w:rsidR="00000000" w:rsidRPr="00000000" w:rsidDel="00000000">
              <w:rPr>
                <w:vertAlign w:val="superscript"/>
                <w:rtl w:val="0"/>
              </w:rPr>
              <w:t xml:space="preserve">1</w:t>
            </w:r>
            <w:r w:rsidR="00000000" w:rsidRPr="00000000" w:rsidDel="00000000">
              <w:rPr>
                <w:rtl w:val="0"/>
              </w:rPr>
              <w:t xml:space="preserve">2. apakšpunktā  minētajā gadījumā, ja dienests atceļ zemes dzīļu izmantošanas licenci, vai šo noteikumu 83.</w:t>
            </w:r>
            <w:r w:rsidR="00000000" w:rsidRPr="00000000" w:rsidDel="00000000">
              <w:rPr>
                <w:vertAlign w:val="superscript"/>
                <w:rtl w:val="0"/>
              </w:rPr>
              <w:t xml:space="preserve">1</w:t>
            </w:r>
            <w:r w:rsidR="00000000" w:rsidRPr="00000000" w:rsidDel="00000000">
              <w:rPr>
                <w:rtl w:val="0"/>
              </w:rPr>
              <w:t xml:space="preserve">4. apakšpunktā minētajā gadījumā, ja dienests pieņem lēmumu apturēt derīgo izrakteņu ieguvi uz laiku ilgāku par 12 mēnešiem, dienests piecu darbdienu laikā informē par to attiecīgo pašvaldību, kurā atrodas derīgo izrakteņu ieguves vieta. Šo noteikumu 83.</w:t>
            </w:r>
            <w:r w:rsidR="00000000" w:rsidRPr="00000000" w:rsidDel="00000000">
              <w:rPr>
                <w:vertAlign w:val="superscript"/>
                <w:rtl w:val="0"/>
              </w:rPr>
              <w:t xml:space="preserve">1</w:t>
            </w:r>
            <w:r w:rsidR="00000000" w:rsidRPr="00000000" w:rsidDel="00000000">
              <w:rPr>
                <w:rtl w:val="0"/>
              </w:rPr>
              <w:t xml:space="preserve">2. apakšpunktā minētajā gadījumā, ja pašvaldība atceļ bieži sastopamo derīgo izrakteņu ieguves atļauju, pašvaldība piecu darbdienu laikā informē par to dienestu. Pārējos šo noteikumu 83.</w:t>
            </w:r>
            <w:r w:rsidR="00000000" w:rsidRPr="00000000" w:rsidDel="00000000">
              <w:rPr>
                <w:vertAlign w:val="superscript"/>
                <w:rtl w:val="0"/>
              </w:rPr>
              <w:t xml:space="preserve">1</w:t>
            </w:r>
            <w:r w:rsidR="00000000" w:rsidRPr="00000000" w:rsidDel="00000000">
              <w:rPr>
                <w:rtl w:val="0"/>
              </w:rPr>
              <w:t xml:space="preserve"> punktā minētajos gadījumos, derīgo izrakteņu ieguvējs piecu darbdienu laikā pēc attiecīgo apstākļu iestāšanos informē par to dienestu un pašvaldību, kuras teritorijā notikusi derīgo izrakteņu ieguve.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3</w:t>
            </w:r>
            <w:r w:rsidR="00000000" w:rsidRPr="00000000" w:rsidDel="00000000">
              <w:rPr>
                <w:rtl w:val="0"/>
              </w:rPr>
              <w:t xml:space="preserve"> Pabeigtos konservācijas darbus pieņem derīgo izrakteņu ieguvēja, zemesgabala īpašnieka un dienesta pārstāvji, aizpildot un parakstot aktu par derīgo izrakteņu ieguves vietas konservāciju (14.</w:t>
            </w:r>
            <w:r w:rsidR="00000000" w:rsidRPr="00000000" w:rsidDel="00000000">
              <w:rPr>
                <w:vertAlign w:val="superscript"/>
                <w:rtl w:val="0"/>
              </w:rPr>
              <w:t xml:space="preserve">1</w:t>
            </w:r>
            <w:r w:rsidR="00000000" w:rsidRPr="00000000" w:rsidDel="00000000">
              <w:rPr>
                <w:rtl w:val="0"/>
              </w:rPr>
              <w:t xml:space="preserve"> pielikums). Dienests piecu darbdienu laikā pēc konservācijas akta parakstīšanas nosūta akta kopiju centram un attiecīgajai pašvaldībai.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4</w:t>
            </w:r>
            <w:r w:rsidR="00000000" w:rsidRPr="00000000" w:rsidDel="00000000">
              <w:rPr>
                <w:rtl w:val="0"/>
              </w:rPr>
              <w:t xml:space="preserve"> Derīgo izrakteņu ieguvējs viena mēneša laikā pēc derīgo izrakteņu, izņemot kūdru, ieguves vietas konservācijas nodrošina bieži sastopamo derīgo izrakteņu ieguves atļaujas vai zemes dzīļu izmantošanas licences laukuma topogrāfisko uzmērīšanu un sastāda iegūto derīgo izrakteņu aprēķina aktu (10. pielikums).".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ir situācijas, kad rekultivācijas komisijas izveidei ir dažāda pieeja. Ja normatīvais regulējums neuzliek pienākumu, tad paredzams, ka šo pienākumu neviens neuzņemsies. LVM rosina papildināt noteikumu projekta 83.</w:t>
            </w:r>
            <w:r w:rsidR="00000000" w:rsidRPr="00000000" w:rsidDel="00000000">
              <w:rPr>
                <w:vertAlign w:val="superscript"/>
                <w:rtl w:val="0"/>
              </w:rPr>
              <w:t xml:space="preserve">3</w:t>
            </w:r>
            <w:r w:rsidR="00000000" w:rsidRPr="00000000" w:rsidDel="00000000">
              <w:rPr>
                <w:rtl w:val="0"/>
              </w:rPr>
              <w:t xml:space="preserve"> punktu, nosakot atbildīgo par komisijas izveidi.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Melkerte-Āboliņa (LVM)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Papildināt 1. pielikumu ar 21.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kristāliskā pamatklintāja ieži – valsts nozīmes derīgie izrakteņi proterozoja magmatiskajos un metamorfajos iežos, kā arī to dēdējumgarozā - metālu rūdas un citi potenciāli vērtīgi izrakteņi.".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kristāliskā pamatklintāja iežu definīcija ir pretrunīga, jo ietver skaidrojumu, ka tie ir valsts nozīmes derīgie izrakteņi, kuriem atbilstoši likumam "Par zemes dzīlēm" atbilst gan ogļūdeņraži un pazemes ūdeņi, gan paši kristāliskā pamatklintāja ieži, kas atrodas proterozoja iežos (plaisās, porās). LVM rosina precizēt noteikumu projekta 1. pielikuma 21. punktu, nepārprotami norādot, ka kristāliskā pamatklintāja ieži ir visi proterozoja magmatiskie un metamorfie ieži un to dēdējumgaroza.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21.kristāliskā pamatklintāja ieži - proterozoja magmatiskie un metamorfie ieži un to dēdējumgaroza, tajā skaitā metālu rūdas un citi potenciāli vērtīgi izrakteņi.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Melkerte-Āboliņa (LVM)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Izteikt 15. pielikuma 4.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Darbi veikti _____________ ha platībā. Pielikumā: koordinātu saraksts un topogrāfiskais plāns .dwg vai .dgn formātā."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piedāvātās redakcijas nav saprotams, kāds koordinātu saraksts ir jāsagatavo un jāiesniedz, ņemot vērā, ka topogrāfiskajā plānā jau ir iekļautas koordinātas.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topogrāfiskais plāns nepieciešams jau pirms komisijas sasaukšanas, tad nav paredzēts regulējums gadījumam, ja komisija nepiekrīt un pieprasa veikt labojumus. Tādā gadījumā būtu veicams atkārtots uzmērījums, kas palielinātu administratīvo slogu (izmaksas, termiņus). Ņemot vērā minēto, nav izprotama plāna lietderība šajā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piedāvātā regulējuma arī nav saprotams, kā tiktu pievienots topogrāfiskais plāns, ja akta parakstīšana notiks lauka apstākļos. Topogrāfisko plānu apritei notiekot elektroniski, dabā to pievienot nav iespējams.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LVM rosina precizēt noteikumu projekta 15. pielikuma 4. punktu vai noteikumu projekta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LVM norāda, ka topogrāfiskajai uzmērīšanai purvos nepieciešami nesamērīgi lieli finanšu un laika resursi. LVM rosina precizēt normatīvo regulējumu, paredzot, ka topogrāfiskā uzmērīšana pēc rekultivācijas nav veicama kūdras purvos.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Melkerte-Āboliņa (LVM)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Izteikt noteikumu 83.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Derīgo izrakteņu ieguves vietas konservāciju nodrošina derīgo izrakteņu ieguvējs. Konservācijas darbus pabeidz divu mēnešu laikā no datuma, kad iestājies kāds no šo noteikumu 83.</w:t>
            </w:r>
            <w:r w:rsidR="00000000" w:rsidRPr="00000000" w:rsidDel="00000000">
              <w:rPr>
                <w:vertAlign w:val="superscript"/>
                <w:rtl w:val="0"/>
              </w:rPr>
              <w:t xml:space="preserve">1</w:t>
            </w:r>
            <w:r w:rsidR="00000000" w:rsidRPr="00000000" w:rsidDel="00000000">
              <w:rPr>
                <w:rtl w:val="0"/>
              </w:rPr>
              <w:t xml:space="preserve"> punktā minētajiem gadījumiem.".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Akciju sabiedrības "Latvijas valsts meži " (turpmāk - LVM) konservācijas darbu nodrošināšana saistīta ar publiskajiem iepirkumiem, līdz ar to divu mēnešu laikā nav iespējams gan iepirkt pakalpojumu, gan veikt konservācijas darbus. LVM rosina precizēt punktu, izsakot to piedāvātajā redakcijā.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Derīgo izrakteņu ieguves vietas konservāciju nodrošina derīgo izrakteņu ieguvējs. Konservācijas darbus pabeidz sešu mēnešu laikā no datuma, kad iestājies kāds no šo noteikumu 83.</w:t>
            </w:r>
            <w:r w:rsidR="00000000" w:rsidRPr="00000000" w:rsidDel="00000000">
              <w:rPr>
                <w:vertAlign w:val="superscript"/>
                <w:rtl w:val="0"/>
              </w:rPr>
              <w:t xml:space="preserve">1</w:t>
            </w:r>
            <w:r w:rsidR="00000000" w:rsidRPr="00000000" w:rsidDel="00000000">
              <w:rPr>
                <w:rtl w:val="0"/>
              </w:rPr>
              <w:t xml:space="preserve"> punktā minētajiem gadījumiem.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Melkerte-Āboliņa (LVM)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Papildināt noteikumus ar 83.</w:t>
            </w:r>
            <w:r w:rsidR="00000000" w:rsidRPr="00000000" w:rsidDel="00000000">
              <w:rPr>
                <w:vertAlign w:val="superscript"/>
                <w:rtl w:val="0"/>
              </w:rPr>
              <w:t xml:space="preserve">1</w:t>
            </w:r>
            <w:r w:rsidR="00000000" w:rsidRPr="00000000" w:rsidDel="00000000">
              <w:rPr>
                <w:rtl w:val="0"/>
              </w:rPr>
              <w:t xml:space="preserve">, 83.</w:t>
            </w:r>
            <w:r w:rsidR="00000000" w:rsidRPr="00000000" w:rsidDel="00000000">
              <w:rPr>
                <w:vertAlign w:val="superscript"/>
                <w:rtl w:val="0"/>
              </w:rPr>
              <w:t xml:space="preserve">2</w:t>
            </w:r>
            <w:r w:rsidR="00000000" w:rsidRPr="00000000" w:rsidDel="00000000">
              <w:rPr>
                <w:rtl w:val="0"/>
              </w:rPr>
              <w:t xml:space="preserve">, 83.</w:t>
            </w:r>
            <w:r w:rsidR="00000000" w:rsidRPr="00000000" w:rsidDel="00000000">
              <w:rPr>
                <w:vertAlign w:val="superscript"/>
                <w:rtl w:val="0"/>
              </w:rPr>
              <w:t xml:space="preserve">3</w:t>
            </w:r>
            <w:r w:rsidR="00000000" w:rsidRPr="00000000" w:rsidDel="00000000">
              <w:rPr>
                <w:rtl w:val="0"/>
              </w:rPr>
              <w:t xml:space="preserve"> un 83.</w:t>
            </w:r>
            <w:r w:rsidR="00000000" w:rsidRPr="00000000" w:rsidDel="00000000">
              <w:rPr>
                <w:vertAlign w:val="superscript"/>
                <w:rtl w:val="0"/>
              </w:rPr>
              <w:t xml:space="preserve">4</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1</w:t>
            </w:r>
            <w:r w:rsidR="00000000" w:rsidRPr="00000000" w:rsidDel="00000000">
              <w:rPr>
                <w:rtl w:val="0"/>
              </w:rPr>
              <w:t xml:space="preserve"> Derīgo izrakteņu ieguves vietas konservāciju veic, 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1</w:t>
            </w:r>
            <w:r w:rsidR="00000000" w:rsidRPr="00000000" w:rsidDel="00000000">
              <w:rPr>
                <w:rtl w:val="0"/>
              </w:rPr>
              <w:t xml:space="preserve">1. beidzoties bieži sastopamo derīgo izrakteņu ieguves atļaujas vai zemes dzīļu izmantošanas licences termiņam, derīgo izrakteņu ieguvējs nav saņēmis bieži sastopamo derīgo izrakteņu ieguves atļaujas vai zemes dzīļu izmantošanas licences termiņa pagarinājumu derīgo izrakteņu ieguves turpināšanai, bet, saskaņā ar iesniegtajiem derīgo izrakteņu ieguves pārskatiem un derīgo izrakteņu ieguves projekta aprēķiniem, atradnē ir palicis rūpnieciski iegūstams derīgo izrakteņu apjoms;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1</w:t>
            </w:r>
            <w:r w:rsidR="00000000" w:rsidRPr="00000000" w:rsidDel="00000000">
              <w:rPr>
                <w:rtl w:val="0"/>
              </w:rPr>
              <w:t xml:space="preserve">2. derīgo izrakteņu ieguvējs zaudējis tiesības veikt derīgo izrakteņu ieguvi dēļ atceltas bieži sastopamo derīgo izrakteņu ieguves atļaujas vai zemes dzīļu izmantošanas licences;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1</w:t>
            </w:r>
            <w:r w:rsidR="00000000" w:rsidRPr="00000000" w:rsidDel="00000000">
              <w:rPr>
                <w:rtl w:val="0"/>
              </w:rPr>
              <w:t xml:space="preserve">3. derīgo izrakteņu ieguvējs, kurš nav zemesgabala, kurā tiek veikta derīgo izrakteņu ieguve, īpašnieks, zaudējis tiesības veikt derīgo izrakteņu ieguvi dēļ lauzta zemesgabala nomas līguma;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1</w:t>
            </w:r>
            <w:r w:rsidR="00000000" w:rsidRPr="00000000" w:rsidDel="00000000">
              <w:rPr>
                <w:rtl w:val="0"/>
              </w:rPr>
              <w:t xml:space="preserve">4. derīgo izrakteņu ieguve citu iemeslu dēļ tiek pārtraukta vai ar dienesta lēmumu apturēta uz laiku ilgāku par 12 mēnešiem, bet atradnē paredzēts atsākt derīgo izrakteņu ieguvi bieži sastopamo derīgo izrakteņu ieguves atļaujas vai zemes dzīļu izmantošanas licences derīguma termiņa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2</w:t>
            </w:r>
            <w:r w:rsidR="00000000" w:rsidRPr="00000000" w:rsidDel="00000000">
              <w:rPr>
                <w:rtl w:val="0"/>
              </w:rPr>
              <w:t xml:space="preserve"> Šo noteikumu 83.</w:t>
            </w:r>
            <w:r w:rsidR="00000000" w:rsidRPr="00000000" w:rsidDel="00000000">
              <w:rPr>
                <w:vertAlign w:val="superscript"/>
                <w:rtl w:val="0"/>
              </w:rPr>
              <w:t xml:space="preserve">1</w:t>
            </w:r>
            <w:r w:rsidR="00000000" w:rsidRPr="00000000" w:rsidDel="00000000">
              <w:rPr>
                <w:rtl w:val="0"/>
              </w:rPr>
              <w:t xml:space="preserve">2. apakšpunktā  minētajā gadījumā, ja dienests atceļ zemes dzīļu izmantošanas licenci, vai šo noteikumu 83.</w:t>
            </w:r>
            <w:r w:rsidR="00000000" w:rsidRPr="00000000" w:rsidDel="00000000">
              <w:rPr>
                <w:vertAlign w:val="superscript"/>
                <w:rtl w:val="0"/>
              </w:rPr>
              <w:t xml:space="preserve">1</w:t>
            </w:r>
            <w:r w:rsidR="00000000" w:rsidRPr="00000000" w:rsidDel="00000000">
              <w:rPr>
                <w:rtl w:val="0"/>
              </w:rPr>
              <w:t xml:space="preserve">4. apakšpunktā minētajā gadījumā, ja dienests pieņem lēmumu apturēt derīgo izrakteņu ieguvi uz laiku ilgāku par 12 mēnešiem, dienests piecu darbdienu laikā informē par to attiecīgo pašvaldību, kurā atrodas derīgo izrakteņu ieguves vieta. Šo noteikumu 83.</w:t>
            </w:r>
            <w:r w:rsidR="00000000" w:rsidRPr="00000000" w:rsidDel="00000000">
              <w:rPr>
                <w:vertAlign w:val="superscript"/>
                <w:rtl w:val="0"/>
              </w:rPr>
              <w:t xml:space="preserve">1</w:t>
            </w:r>
            <w:r w:rsidR="00000000" w:rsidRPr="00000000" w:rsidDel="00000000">
              <w:rPr>
                <w:rtl w:val="0"/>
              </w:rPr>
              <w:t xml:space="preserve">2. apakšpunktā minētajā gadījumā, ja pašvaldība atceļ bieži sastopamo derīgo izrakteņu ieguves atļauju, pašvaldība piecu darbdienu laikā informē par to dienestu. Pārējos šo noteikumu 83.</w:t>
            </w:r>
            <w:r w:rsidR="00000000" w:rsidRPr="00000000" w:rsidDel="00000000">
              <w:rPr>
                <w:vertAlign w:val="superscript"/>
                <w:rtl w:val="0"/>
              </w:rPr>
              <w:t xml:space="preserve">1</w:t>
            </w:r>
            <w:r w:rsidR="00000000" w:rsidRPr="00000000" w:rsidDel="00000000">
              <w:rPr>
                <w:rtl w:val="0"/>
              </w:rPr>
              <w:t xml:space="preserve"> punktā minētajos gadījumos, derīgo izrakteņu ieguvējs piecu darbdienu laikā pēc attiecīgo apstākļu iestāšanos informē par to dienestu un pašvaldību, kuras teritorijā notikusi derīgo izrakteņu ieguve.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3</w:t>
            </w:r>
            <w:r w:rsidR="00000000" w:rsidRPr="00000000" w:rsidDel="00000000">
              <w:rPr>
                <w:rtl w:val="0"/>
              </w:rPr>
              <w:t xml:space="preserve"> Pabeigtos konservācijas darbus pieņem derīgo izrakteņu ieguvēja, zemesgabala īpašnieka un dienesta pārstāvji, aizpildot un parakstot aktu par derīgo izrakteņu ieguves vietas konservāciju (14.</w:t>
            </w:r>
            <w:r w:rsidR="00000000" w:rsidRPr="00000000" w:rsidDel="00000000">
              <w:rPr>
                <w:vertAlign w:val="superscript"/>
                <w:rtl w:val="0"/>
              </w:rPr>
              <w:t xml:space="preserve">1</w:t>
            </w:r>
            <w:r w:rsidR="00000000" w:rsidRPr="00000000" w:rsidDel="00000000">
              <w:rPr>
                <w:rtl w:val="0"/>
              </w:rPr>
              <w:t xml:space="preserve"> pielikums). Dienests piecu darbdienu laikā pēc konservācijas akta parakstīšanas nosūta akta kopiju centram un attiecīgajai pašvaldībai.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4</w:t>
            </w:r>
            <w:r w:rsidR="00000000" w:rsidRPr="00000000" w:rsidDel="00000000">
              <w:rPr>
                <w:rtl w:val="0"/>
              </w:rPr>
              <w:t xml:space="preserve"> Derīgo izrakteņu ieguvējs viena mēneša laikā pēc derīgo izrakteņu, izņemot kūdru, ieguves vietas konservācijas nodrošina bieži sastopamo derīgo izrakteņu ieguves atļaujas vai zemes dzīļu izmantošanas licences laukuma topogrāfisko uzmērīšanu un sastāda iegūto derīgo izrakteņu aprēķina aktu (10. pielikums).".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ir situācijas, kad ir atvērtas derīgo izrakteņu ieguves vietas attālos reģionos, kur derīgo izrakteņu ieguve ir atkarīga no būvniecības darbiem apkārtnē un var netikt veikta ilgāk nekā 12 mēnešus. Konservācijas veikšana šādos gadījumos radītu papildu izmaksas un nebūtu lietderīga.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1</w:t>
            </w:r>
            <w:r w:rsidR="00000000" w:rsidRPr="00000000" w:rsidDel="00000000">
              <w:rPr>
                <w:rtl w:val="0"/>
              </w:rPr>
              <w:t xml:space="preserve">4. derīgo izrakteņu ieguve atradnē citu iemeslu dēļ tiek pārtraukta vai ar dienesta lēmumu apturēta uz laiku ilgāku par 24 mēnešiem, bet atradnē paredzēts atsākt derīgo izrakteņu ieguvi bieži sastopamo derīgo izrakteņu ieguves atļaujas vai zemes dzīļu izmantošanas licences derīguma termiņa laikā.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Melkerte-Āboliņa (LVM)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21-TA-371</w:t>
    </w:r>
    <w:r>
      <w:br/>
    </w:r>
    <w:r w:rsidR="00000000" w:rsidRPr="00000000" w:rsidDel="00000000">
      <w:rPr>
        <w:rtl w:val="0"/>
      </w:rPr>
      <w:t xml:space="preserve">Izdrukāts 28.08.2023. 11.36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21-TA-371</w:t>
    </w:r>
    <w:r>
      <w:br/>
    </w:r>
    <w:r w:rsidR="00000000" w:rsidRPr="00000000" w:rsidDel="00000000">
      <w:rPr>
        <w:rtl w:val="0"/>
      </w:rPr>
      <w:t xml:space="preserve">Izdrukāts 28.08.2023. 11.36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Atzinumi_21-TA-371.docx</dc:title>
</cp:coreProperties>
</file>

<file path=docProps/custom.xml><?xml version="1.0" encoding="utf-8"?>
<Properties xmlns="http://schemas.openxmlformats.org/officeDocument/2006/custom-properties" xmlns:vt="http://schemas.openxmlformats.org/officeDocument/2006/docPropsVTypes"/>
</file>