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24-TA-2790: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Šveices – Latvijas sadarbības programmas “Bērnu vēža aprūpes attīstība Latvijā"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(Detalizēts finanšu plūsmas aprēķins)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anotācijas 1.3.sadaļā "Pašreizējā situācija, problēmas un risinājumi" sniegt aprakstu par plānotā projekta papildināmību ar jau šobrīd VSIA  “Bērnu klīniskā universitātes slimnīca” īstenotā ESF+ projekta “Atbalsta sistēmas izveide bērniem ar smagām diagnozēm un viņu ģimenes locekļiem” aktivitātēm, vienlaikus, ja attiecināms, norādot, kā tiks novērsts dubultā finansējuma risks.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Rozentāle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anotāciju, detalizētāk skaidrojot un aprakstot mērķa grupu, t.sk. tās sasaisti ar retajām slimībām, jo no pašreizējās situācijas apraksta nav skaidrs, vai programmas atbalstāmo darbību rezultātā tiks pilnveidota diagnostika, ārstēšana un dzīves kvalitāte tikai  bērniem, kas slimo ar vēzi </w:t>
            </w:r>
            <w:r w:rsidR="00000000" w:rsidRPr="00000000" w:rsidDel="00000000">
              <w:rPr>
                <w:u w:val="single"/>
                <w:rtl w:val="0"/>
              </w:rPr>
              <w:t xml:space="preserve">un</w:t>
            </w:r>
            <w:r w:rsidR="00000000" w:rsidRPr="00000000" w:rsidDel="00000000">
              <w:rPr>
                <w:rtl w:val="0"/>
              </w:rPr>
              <w:t xml:space="preserve"> retām slimībām vai mērķa grupa ir plašāka -  bērni, kas slimo ar vēzi un bērni, kas slimo ar retajām slimībām. Gadījumā, ja atbalstāmās darbības ir vērstas uz bērniem, kas slimo ar vēzi un bērniem, kas slimo ar retajām slimībām, aicinām pārskatīt  programmas un projekta atbalstāmās darbības un projekta ietvaros līdz 2029. gada 30. novembrim sasniedzamos rezultātus, nodrošinot konkrētus uzlabojumus arī reto slimību jomā.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Rozentāle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24-TA-2790</w:t>
    </w:r>
    <w:r>
      <w:br/>
    </w:r>
    <w:r w:rsidR="00000000" w:rsidRPr="00000000" w:rsidDel="00000000">
      <w:rPr>
        <w:rtl w:val="0"/>
      </w:rPr>
      <w:t xml:space="preserve">Izdrukāts 16.12.2024. 22.36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24-TA-2790</w:t>
    </w:r>
    <w:r>
      <w:br/>
    </w:r>
    <w:r w:rsidR="00000000" w:rsidRPr="00000000" w:rsidDel="00000000">
      <w:rPr>
        <w:rtl w:val="0"/>
      </w:rPr>
      <w:t xml:space="preserve">Izdrukāts 16.12.2024. 22.36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Atzinumi_24-TA-2790.docx</dc:title>
</cp:coreProperties>
</file>

<file path=docProps/custom.xml><?xml version="1.0" encoding="utf-8"?>
<Properties xmlns="http://schemas.openxmlformats.org/officeDocument/2006/custom-properties" xmlns:vt="http://schemas.openxmlformats.org/officeDocument/2006/docPropsVTypes"/>
</file>