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Eiropas Savienības tiesību aktos atļautajiem izņēmumiem sankciju piemērošanā un Latvijas kompetentajām iestādēm šo izņēmumu piemērošanā”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02.07.2023. 22.22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02.07.2023. 22.22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